
<file path=[Content_Types].xml><?xml version="1.0" encoding="utf-8"?>
<Types xmlns="http://schemas.openxmlformats.org/package/2006/content-types">
  <Default ContentType="image/jpeg" Extension="jpg"/>
  <Default ContentType="image/gif" Extension="gif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contextualSpacing w:val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ИСТОРИЯ НА КОМПЮТРИТЕ</w:t>
      </w:r>
    </w:p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contextualSpacing w:val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contextualSpacing w:val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Първите сведения за прилагането на изчислителни техники датират още от дълбока древност. Описани са използването на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пръстова система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дървени плочки с нарези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 в Древен Рим,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изчисления с връвчици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 с възелчета в Персия и Индия, както и прилагане на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сметало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абак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 за нуждите на търговията в Китай и Япония.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3684270</wp:posOffset>
            </wp:positionH>
            <wp:positionV relativeFrom="paragraph">
              <wp:posOffset>43180</wp:posOffset>
            </wp:positionV>
            <wp:extent cx="2076450" cy="914400"/>
            <wp:effectExtent b="0" l="0" r="0" t="0"/>
            <wp:wrapSquare wrapText="bothSides" distB="0" distT="0" distL="114300" distR="114300"/>
            <wp:docPr descr="5.png" id="2" name="image7.png"/>
            <a:graphic>
              <a:graphicData uri="http://schemas.openxmlformats.org/drawingml/2006/picture">
                <pic:pic>
                  <pic:nvPicPr>
                    <pic:cNvPr descr="5.png"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914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1779 г.</w:t>
      </w:r>
    </w:p>
    <w:p w:rsidR="00000000" w:rsidDel="00000000" w:rsidP="00000000" w:rsidRDefault="00000000" w:rsidRPr="00000000" w14:paraId="00000008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Линийката на Уат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е първата универсална логаритмична линийка, способна да извършва различни инженерни пресмятания. Тя била конструирана през 1779 г. от английския механик Джеймс Уат. Получила името "сохо-линийка" по името на местност близо до Бирмингам, където работел Уат. От средата на XVII век, в неголям промеждутък от време, били създадени аритметическата машина на Паскал и машината на Бабидж. 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1841452</wp:posOffset>
            </wp:positionH>
            <wp:positionV relativeFrom="paragraph">
              <wp:posOffset>125395</wp:posOffset>
            </wp:positionV>
            <wp:extent cx="3952875" cy="876300"/>
            <wp:effectExtent b="0" l="0" r="0" t="0"/>
            <wp:wrapSquare wrapText="bothSides" distB="0" distT="0" distL="114300" distR="114300"/>
            <wp:docPr descr="Линийка на Уат" id="3" name="image11.gif"/>
            <a:graphic>
              <a:graphicData uri="http://schemas.openxmlformats.org/drawingml/2006/picture">
                <pic:pic>
                  <pic:nvPicPr>
                    <pic:cNvPr descr="Линийка на Уат" id="0" name="image11.gif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876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9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0</wp:posOffset>
            </wp:positionH>
            <wp:positionV relativeFrom="paragraph">
              <wp:posOffset>187960</wp:posOffset>
            </wp:positionV>
            <wp:extent cx="1434465" cy="1267460"/>
            <wp:effectExtent b="0" l="0" r="0" t="0"/>
            <wp:wrapSquare wrapText="bothSides" distB="0" distT="0" distL="114300" distR="114300"/>
            <wp:docPr id="8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4465" cy="12674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1623 г.</w:t>
      </w:r>
    </w:p>
    <w:p w:rsidR="00000000" w:rsidDel="00000000" w:rsidP="00000000" w:rsidRDefault="00000000" w:rsidRPr="00000000" w14:paraId="0000000C">
      <w:pPr>
        <w:spacing w:after="0" w:line="240" w:lineRule="auto"/>
        <w:ind w:left="2977" w:firstLine="0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Немският учен Вилхем Шикард създава първата механична изчислителна машина. Нарича я “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Изчисляващ часовни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к”. Тя умножавала и деляла 7-значни числа.</w:t>
      </w:r>
    </w:p>
    <w:p w:rsidR="00000000" w:rsidDel="00000000" w:rsidP="00000000" w:rsidRDefault="00000000" w:rsidRPr="00000000" w14:paraId="0000000D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1644 г.</w:t>
      </w:r>
    </w:p>
    <w:p w:rsidR="00000000" w:rsidDel="00000000" w:rsidP="00000000" w:rsidRDefault="00000000" w:rsidRPr="00000000" w14:paraId="0000000F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На 18 години Блез Паскал създава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“Паскалин”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, за да помогне на баща си, който събирал данъци. Представлявала петразредна машина, която не можела да извършва действието деление.</w:t>
      </w:r>
    </w:p>
    <w:p w:rsidR="00000000" w:rsidDel="00000000" w:rsidP="00000000" w:rsidRDefault="00000000" w:rsidRPr="00000000" w14:paraId="00000010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1674 г.</w:t>
      </w:r>
    </w:p>
    <w:p w:rsidR="00000000" w:rsidDel="00000000" w:rsidP="00000000" w:rsidRDefault="00000000" w:rsidRPr="00000000" w14:paraId="00000013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Готфрид Лайбниц създава "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Степенчат изчислител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" - механизъм, способен да оперира с четирите основни аритметични операции и да изважда квадратен корен, при това с 12-разредни числа. За съжаление изчислителят имал много недостатъци и се нуждаел от постоянен ремонт.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3109595</wp:posOffset>
            </wp:positionH>
            <wp:positionV relativeFrom="paragraph">
              <wp:posOffset>68580</wp:posOffset>
            </wp:positionV>
            <wp:extent cx="2651125" cy="914400"/>
            <wp:effectExtent b="0" l="0" r="0" t="0"/>
            <wp:wrapSquare wrapText="bothSides" distB="0" distT="0" distL="114300" distR="114300"/>
            <wp:docPr id="7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51125" cy="914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4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1801 г.</w:t>
      </w:r>
    </w:p>
    <w:p w:rsidR="00000000" w:rsidDel="00000000" w:rsidP="00000000" w:rsidRDefault="00000000" w:rsidRPr="00000000" w14:paraId="0000001A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Ползвайки опита на френски текстилни инженери от XVIII век, Жозеф Мари Жакард създава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тъкачен стан с програмно управление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. Идеята на Жакард е да се използват картонени ленти, които се перфорират през определени интервали. По време на тъкането устройството проследява перфорираната лента (перфолента) и в зависимост от наличието или отсъствието на перфорация поставя в горно или долно положение групи от нишки.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3145478</wp:posOffset>
            </wp:positionH>
            <wp:positionV relativeFrom="paragraph">
              <wp:posOffset>103265</wp:posOffset>
            </wp:positionV>
            <wp:extent cx="2667000" cy="1190625"/>
            <wp:effectExtent b="0" l="0" r="0" t="0"/>
            <wp:wrapSquare wrapText="bothSides" distB="0" distT="0" distL="114300" distR="114300"/>
            <wp:docPr descr="перфокартите" id="5" name="image14.jpg"/>
            <a:graphic>
              <a:graphicData uri="http://schemas.openxmlformats.org/drawingml/2006/picture">
                <pic:pic>
                  <pic:nvPicPr>
                    <pic:cNvPr descr="перфокартите" id="0" name="image14.jpg"/>
                    <pic:cNvPicPr preferRelativeResize="0"/>
                  </pic:nvPicPr>
                  <pic:blipFill>
                    <a:blip r:embed="rId10"/>
                    <a:srcRect b="3704" l="2684" r="3355" t="370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1906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4708525</wp:posOffset>
            </wp:positionH>
            <wp:positionV relativeFrom="paragraph">
              <wp:posOffset>45289</wp:posOffset>
            </wp:positionV>
            <wp:extent cx="1052195" cy="1569720"/>
            <wp:effectExtent b="0" l="0" r="0" t="0"/>
            <wp:wrapSquare wrapText="bothSides" distB="0" distT="0" distL="114300" distR="114300"/>
            <wp:docPr descr="пишеща машина" id="6" name="image18.jpg"/>
            <a:graphic>
              <a:graphicData uri="http://schemas.openxmlformats.org/drawingml/2006/picture">
                <pic:pic>
                  <pic:nvPicPr>
                    <pic:cNvPr descr="пишеща машина" id="0" name="image18.jpg"/>
                    <pic:cNvPicPr preferRelativeResize="0"/>
                  </pic:nvPicPr>
                  <pic:blipFill>
                    <a:blip r:embed="rId11"/>
                    <a:srcRect b="8361" l="1289" r="4959" t="1454"/>
                    <a:stretch>
                      <a:fillRect/>
                    </a:stretch>
                  </pic:blipFill>
                  <pic:spPr>
                    <a:xfrm>
                      <a:off x="0" y="0"/>
                      <a:ext cx="1052195" cy="15697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C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1820 г.</w:t>
      </w:r>
    </w:p>
    <w:p w:rsidR="00000000" w:rsidDel="00000000" w:rsidP="00000000" w:rsidRDefault="00000000" w:rsidRPr="00000000" w14:paraId="0000001E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Шарл Ксавие Томас де Колмар създава “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Аритмометър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”, първия масово произвеждан калкулатор. Той можел да умножава по метода на Лайбниц и чрез косвени методи с него можело да се дели. Конструкцията била изключително удачна и най-надеждната за времето си. Това е най-дълго произвежданата изчислителна машина на света. Последните бройки били продадени в началото на XX век.</w:t>
      </w:r>
    </w:p>
    <w:p w:rsidR="00000000" w:rsidDel="00000000" w:rsidP="00000000" w:rsidRDefault="00000000" w:rsidRPr="00000000" w14:paraId="0000001F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1829 г.</w:t>
      </w:r>
    </w:p>
    <w:p w:rsidR="00000000" w:rsidDel="00000000" w:rsidP="00000000" w:rsidRDefault="00000000" w:rsidRPr="00000000" w14:paraId="00000022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Уилям Остин Бърт патентова пишеща машина. Тя била доста недодялана и голям технически проблем е било засрещането на чукчетата при бърз печат. За да се намали засрещането и да се забави писането, през 1874 г. се появява подредбата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QWERTY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23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1834 г.</w:t>
      </w:r>
    </w:p>
    <w:p w:rsidR="00000000" w:rsidDel="00000000" w:rsidP="00000000" w:rsidRDefault="00000000" w:rsidRPr="00000000" w14:paraId="00000026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През 1834 г. англичанинът Чарлз Бабидж изобретява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аналитична машина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. Тя се състояла от "склад" за съхраняване на числата, "мелници" - за производство (извършване) на аритметичните действия над числата ("аритметично устройство"), устройство, управляващо в определена последователност операциите на машината ("устройство за управление"), устройство за вход и изход на данни. В аналитичната машина били предвидени три различни начина за извеждане на получените резултати: печатане на едно или две копия, изготвяне на стереотипен отпечатък, пробивки на перфокарти. Аналитичната машина не била построена, но Бабидж направил повече от 200 чертежа на нейни различни възли и около 30 варианта на общите схеми на машината. При това били използвани повече от 4 хиляди "механични обозначения". Аналитичната машина на Бабидж е първият прототип на съвременните компютри.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4306570</wp:posOffset>
            </wp:positionH>
            <wp:positionV relativeFrom="paragraph">
              <wp:posOffset>113881</wp:posOffset>
            </wp:positionV>
            <wp:extent cx="1454150" cy="1876425"/>
            <wp:effectExtent b="0" l="0" r="0" t="0"/>
            <wp:wrapSquare wrapText="bothSides" distB="0" distT="0" distL="114300" distR="114300"/>
            <wp:docPr descr="Бабидж" id="10" name="image22.jpg"/>
            <a:graphic>
              <a:graphicData uri="http://schemas.openxmlformats.org/drawingml/2006/picture">
                <pic:pic>
                  <pic:nvPicPr>
                    <pic:cNvPr descr="Бабидж" id="0" name="image2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8764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7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1889 г.</w:t>
      </w:r>
    </w:p>
    <w:p w:rsidR="00000000" w:rsidDel="00000000" w:rsidP="00000000" w:rsidRDefault="00000000" w:rsidRPr="00000000" w14:paraId="00000029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"Звездният час" на изчислитените машини. Херман Холерит прилага перфокарти при обработката на резултатите от преброяването на населението на Америка. Обработката на предишното преброяване отнела 7 години. Холерит се справил за 6 седмици и преброил 62 милиона души.</w:t>
      </w:r>
    </w:p>
    <w:p w:rsidR="00000000" w:rsidDel="00000000" w:rsidP="00000000" w:rsidRDefault="00000000" w:rsidRPr="00000000" w14:paraId="0000002A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1932 г. </w:t>
      </w:r>
    </w:p>
    <w:p w:rsidR="00000000" w:rsidDel="00000000" w:rsidP="00000000" w:rsidRDefault="00000000" w:rsidRPr="00000000" w14:paraId="0000002C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Дерек Хенри Лемер конструира машина за факторизация на цели числа на основата на 19 велосипедни вериги. После заменя веригите с кинолента и първият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мехаично-оптично-електрически калкулатор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достига 5000 операции в минута!</w:t>
      </w:r>
    </w:p>
    <w:p w:rsidR="00000000" w:rsidDel="00000000" w:rsidP="00000000" w:rsidRDefault="00000000" w:rsidRPr="00000000" w14:paraId="0000002D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1935 г.</w:t>
      </w:r>
    </w:p>
    <w:p w:rsidR="00000000" w:rsidDel="00000000" w:rsidP="00000000" w:rsidRDefault="00000000" w:rsidRPr="00000000" w14:paraId="0000002F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IBM представя на света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IBM 601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– машина, на която аритметичното устройство е направено от релета и може да извършва операцията умножение за 1 секунда. Небивалата по това време скорост и мощност й донася огромна популярност сред учените и бизнесмените.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4318635</wp:posOffset>
            </wp:positionH>
            <wp:positionV relativeFrom="paragraph">
              <wp:posOffset>5715</wp:posOffset>
            </wp:positionV>
            <wp:extent cx="1387475" cy="1195070"/>
            <wp:effectExtent b="0" l="0" r="0" t="0"/>
            <wp:wrapSquare wrapText="bothSides" distB="0" distT="0" distL="114300" distR="114300"/>
            <wp:docPr descr="IBM 601" id="4" name="image13.jpg"/>
            <a:graphic>
              <a:graphicData uri="http://schemas.openxmlformats.org/drawingml/2006/picture">
                <pic:pic>
                  <pic:nvPicPr>
                    <pic:cNvPr descr="IBM 601" id="0" name="image13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7475" cy="11950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0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1937 г.</w:t>
      </w:r>
    </w:p>
    <w:p w:rsidR="00000000" w:rsidDel="00000000" w:rsidP="00000000" w:rsidRDefault="00000000" w:rsidRPr="00000000" w14:paraId="00000032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Алан Тюринг издава научен труд, решаващ много математически проблеми за построяването на компютри. Появява се понятието "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Машината на Тюринг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". Джон Атанасов разработва принципите на работа на първия електронно-цифров компютър.</w:t>
      </w:r>
    </w:p>
    <w:p w:rsidR="00000000" w:rsidDel="00000000" w:rsidP="00000000" w:rsidRDefault="00000000" w:rsidRPr="00000000" w14:paraId="00000033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1938 г.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Клод Шенон завършва работата по реализация на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булевата логика с помощта на релета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6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1938 г. </w:t>
      </w:r>
    </w:p>
    <w:p w:rsidR="00000000" w:rsidDel="00000000" w:rsidP="00000000" w:rsidRDefault="00000000" w:rsidRPr="00000000" w14:paraId="00000038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В телефонната компания на лабораториите на Bell е създаден първият двоичен суматор. Автор на идеята е бил Джорд Шибитц (George Stibits), който в домашни условия създал машината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K-Model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на основата на електромеханични релета, която извършвала операции с двоично сумиране с четирите действия събиране, изваждане, делене и умножаване.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4018915</wp:posOffset>
            </wp:positionH>
            <wp:positionV relativeFrom="paragraph">
              <wp:posOffset>9525</wp:posOffset>
            </wp:positionV>
            <wp:extent cx="1865630" cy="1146810"/>
            <wp:effectExtent b="0" l="0" r="0" t="0"/>
            <wp:wrapSquare wrapText="bothSides" distB="0" distT="0" distL="114300" distR="114300"/>
            <wp:docPr descr="първият двоичен суматор" id="12" name="image24.gif"/>
            <a:graphic>
              <a:graphicData uri="http://schemas.openxmlformats.org/drawingml/2006/picture">
                <pic:pic>
                  <pic:nvPicPr>
                    <pic:cNvPr descr="първият двоичен суматор" id="0" name="image24.gif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5630" cy="11468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9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1938 г.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4154756</wp:posOffset>
            </wp:positionH>
            <wp:positionV relativeFrom="paragraph">
              <wp:posOffset>8627</wp:posOffset>
            </wp:positionV>
            <wp:extent cx="1586865" cy="1227455"/>
            <wp:effectExtent b="0" l="0" r="0" t="0"/>
            <wp:wrapSquare wrapText="bothSides" distB="0" distT="0" distL="114300" distR="114300"/>
            <wp:docPr descr="4.png" id="11" name="image23.png"/>
            <a:graphic>
              <a:graphicData uri="http://schemas.openxmlformats.org/drawingml/2006/picture">
                <pic:pic>
                  <pic:nvPicPr>
                    <pic:cNvPr descr="4.png" id="0" name="image2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6865" cy="1227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Джон Атанасов и Клифърд Бери достигат до идеята за създаване на изчислителна машина, основана на принципите на двоичната бройна система. Това устройство се счита за първия реално действащ модел на компютър. Това била и първата машина, в името на която участва и думата Computer -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tanasoff-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erry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omputer – ABC.</w:t>
      </w:r>
    </w:p>
    <w:p w:rsidR="00000000" w:rsidDel="00000000" w:rsidP="00000000" w:rsidRDefault="00000000" w:rsidRPr="00000000" w14:paraId="0000003C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1939 г.</w:t>
      </w:r>
    </w:p>
    <w:p w:rsidR="00000000" w:rsidDel="00000000" w:rsidP="00000000" w:rsidRDefault="00000000" w:rsidRPr="00000000" w14:paraId="0000003E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Американците Риш, Дадли и Уоткинс създават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електрическа говоряща машина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- синтезатор на говора - ”Вкодер".</w:t>
      </w:r>
    </w:p>
    <w:p w:rsidR="00000000" w:rsidDel="00000000" w:rsidP="00000000" w:rsidRDefault="00000000" w:rsidRPr="00000000" w14:paraId="0000003F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1940 г.</w:t>
      </w:r>
    </w:p>
    <w:p w:rsidR="00000000" w:rsidDel="00000000" w:rsidP="00000000" w:rsidRDefault="00000000" w:rsidRPr="00000000" w14:paraId="00000041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Стибитц демонстрира първата мрежа –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управлява калкулатор дистанционно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чрез телетайп.</w:t>
      </w:r>
    </w:p>
    <w:p w:rsidR="00000000" w:rsidDel="00000000" w:rsidP="00000000" w:rsidRDefault="00000000" w:rsidRPr="00000000" w14:paraId="00000042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1941 г.</w:t>
      </w:r>
    </w:p>
    <w:p w:rsidR="00000000" w:rsidDel="00000000" w:rsidP="00000000" w:rsidRDefault="00000000" w:rsidRPr="00000000" w14:paraId="00000044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Американският математик и инженер Клод Шенон и руският учен В. И. Шестаков показали възможностите на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апарат за математическа логика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и синтез чрез релейно-контактна система.</w:t>
      </w:r>
    </w:p>
    <w:p w:rsidR="00000000" w:rsidDel="00000000" w:rsidP="00000000" w:rsidRDefault="00000000" w:rsidRPr="00000000" w14:paraId="00000045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1943 г.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3323590</wp:posOffset>
            </wp:positionH>
            <wp:positionV relativeFrom="paragraph">
              <wp:posOffset>183515</wp:posOffset>
            </wp:positionV>
            <wp:extent cx="2555875" cy="1017905"/>
            <wp:effectExtent b="0" l="0" r="0" t="0"/>
            <wp:wrapSquare wrapText="bothSides" distB="0" distT="0" distL="114300" distR="114300"/>
            <wp:docPr descr="Mark I" id="1" name="image6.jpg"/>
            <a:graphic>
              <a:graphicData uri="http://schemas.openxmlformats.org/drawingml/2006/picture">
                <pic:pic>
                  <pic:nvPicPr>
                    <pic:cNvPr descr="Mark I" id="0" name="image6.jpg"/>
                    <pic:cNvPicPr preferRelativeResize="0"/>
                  </pic:nvPicPr>
                  <pic:blipFill>
                    <a:blip r:embed="rId16"/>
                    <a:srcRect b="3797" l="1118" r="2009" t="4959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0179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7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Айкен и екипът на IBM постряват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Mark I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. Машината била дълга 15 метра, тежала 5 тона и имала 750 000 части. Умножавала за 1 секунда. Президентът на IBM – Томас Уотсън, казва: “Аз мисля, че по света има търсене за около пет компютъра”.</w:t>
      </w:r>
    </w:p>
    <w:p w:rsidR="00000000" w:rsidDel="00000000" w:rsidP="00000000" w:rsidRDefault="00000000" w:rsidRPr="00000000" w14:paraId="00000048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1946 г.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3982720</wp:posOffset>
            </wp:positionH>
            <wp:positionV relativeFrom="paragraph">
              <wp:posOffset>5715</wp:posOffset>
            </wp:positionV>
            <wp:extent cx="1847850" cy="1209675"/>
            <wp:effectExtent b="0" l="0" r="0" t="0"/>
            <wp:wrapSquare wrapText="bothSides" distB="0" distT="0" distL="114300" distR="114300"/>
            <wp:docPr descr="ENIAC" id="9" name="image21.jpg"/>
            <a:graphic>
              <a:graphicData uri="http://schemas.openxmlformats.org/drawingml/2006/picture">
                <pic:pic>
                  <pic:nvPicPr>
                    <pic:cNvPr descr="ENIAC" id="0" name="image2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2096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A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През 1946 г. Джон Екърт и Джон Мокли създават машина, изградена на базата на проекта на Джон Атанасов. Тя се наричала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ENIAC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(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lectronic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umerical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ntegrator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nd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omputer) и била много по-бърза от предшествениците си. </w:t>
      </w:r>
    </w:p>
    <w:p w:rsidR="00000000" w:rsidDel="00000000" w:rsidP="00000000" w:rsidRDefault="00000000" w:rsidRPr="00000000" w14:paraId="0000004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1947 г. </w:t>
      </w:r>
    </w:p>
    <w:p w:rsidR="00000000" w:rsidDel="00000000" w:rsidP="00000000" w:rsidRDefault="00000000" w:rsidRPr="00000000" w14:paraId="0000004D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Молец в машината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Mark II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 довежда до грешки при операции с плаваща точка. Техникът, който ги открива, записва в лабораторния дневник: “Днес е намерен 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първият истински Бъг</w:t>
      </w: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”.</w:t>
      </w:r>
    </w:p>
    <w:p w:rsidR="00000000" w:rsidDel="00000000" w:rsidP="00000000" w:rsidRDefault="00000000" w:rsidRPr="00000000" w14:paraId="0000004E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….</w:t>
      </w:r>
    </w:p>
    <w:p w:rsidR="00000000" w:rsidDel="00000000" w:rsidP="00000000" w:rsidRDefault="00000000" w:rsidRPr="00000000" w14:paraId="00000050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Транзисторни компютърни устройства. 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Те са по-малки и по-надеждни от ламповите, а скоростта им е от 200 000 до 1 000 000 действия в секунда. С тяхната поява се свързва и времето, през което езиците за програмиране навлизат в масова употреба.</w:t>
      </w:r>
    </w:p>
    <w:p w:rsidR="00000000" w:rsidDel="00000000" w:rsidP="00000000" w:rsidRDefault="00000000" w:rsidRPr="00000000" w14:paraId="0000005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bookmarkStart w:colFirst="0" w:colLast="0" w:name="_gjdgxs" w:id="0"/>
      <w:bookmarkEnd w:id="0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Компютърни устройства с интегрални схеми. </w:t>
      </w: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В началото те са съдържали до 200 000 транзистора и благодарение на тях става възможно използването на периферни устройства – принтери, скенери, и други. Усъвършенстването им е в основата на бързодействието, което достига десетки милиони операции в секунда. Създават се свръхголеми интегрални схеми с милиони логически компоненти, които позволяват на компютрите да работят в многопроцесорен режим, който дава възможност за паралелна обработка на данни.</w:t>
      </w:r>
    </w:p>
    <w:p w:rsidR="00000000" w:rsidDel="00000000" w:rsidP="00000000" w:rsidRDefault="00000000" w:rsidRPr="00000000" w14:paraId="0000005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contextualSpacing w:val="0"/>
        <w:jc w:val="both"/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Източници:</w:t>
      </w:r>
    </w:p>
    <w:p w:rsidR="00000000" w:rsidDel="00000000" w:rsidP="00000000" w:rsidRDefault="00000000" w:rsidRPr="00000000" w14:paraId="00000058">
      <w:pPr>
        <w:numPr>
          <w:ilvl w:val="1"/>
          <w:numId w:val="1"/>
        </w:numPr>
        <w:spacing w:after="0" w:line="240" w:lineRule="auto"/>
        <w:ind w:left="567" w:hanging="283"/>
        <w:contextualSpacing w:val="0"/>
        <w:rPr>
          <w:rFonts w:ascii="Arial" w:cs="Arial" w:eastAsia="Arial" w:hAnsi="Arial"/>
          <w:color w:val="000000"/>
        </w:rPr>
      </w:pPr>
      <w:r w:rsidDel="00000000" w:rsidR="00000000" w:rsidRPr="00000000">
        <w:rPr>
          <w:rFonts w:ascii="Arial" w:cs="Arial" w:eastAsia="Arial" w:hAnsi="Arial"/>
          <w:color w:val="1155cc"/>
          <w:sz w:val="20"/>
          <w:szCs w:val="20"/>
          <w:u w:val="single"/>
          <w:rtl w:val="0"/>
        </w:rPr>
        <w:t xml:space="preserve">https://goo.gl/0p8wL9</w:t>
      </w:r>
      <w:r w:rsidDel="00000000" w:rsidR="00000000" w:rsidRPr="00000000">
        <w:rPr>
          <w:rFonts w:ascii="Arial" w:cs="Arial" w:eastAsia="Arial" w:hAnsi="Arial"/>
          <w:color w:val="0d0d0d"/>
          <w:sz w:val="20"/>
          <w:szCs w:val="20"/>
          <w:rtl w:val="0"/>
        </w:rPr>
        <w:t xml:space="preserve"> - към 13.01.2017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 г.</w:t>
      </w:r>
    </w:p>
    <w:p w:rsidR="00000000" w:rsidDel="00000000" w:rsidP="00000000" w:rsidRDefault="00000000" w:rsidRPr="00000000" w14:paraId="00000059">
      <w:pPr>
        <w:numPr>
          <w:ilvl w:val="1"/>
          <w:numId w:val="1"/>
        </w:numPr>
        <w:spacing w:after="0" w:line="240" w:lineRule="auto"/>
        <w:ind w:left="567" w:hanging="283"/>
        <w:contextualSpacing w:val="0"/>
        <w:rPr>
          <w:rFonts w:ascii="Arial" w:cs="Arial" w:eastAsia="Arial" w:hAnsi="Arial"/>
          <w:color w:val="444444"/>
        </w:rPr>
      </w:pPr>
      <w:hyperlink r:id="rId18">
        <w:r w:rsidDel="00000000" w:rsidR="00000000" w:rsidRPr="00000000">
          <w:rPr>
            <w:rFonts w:ascii="Arial" w:cs="Arial" w:eastAsia="Arial" w:hAnsi="Arial"/>
            <w:color w:val="1155cc"/>
            <w:sz w:val="20"/>
            <w:szCs w:val="20"/>
            <w:u w:val="single"/>
            <w:rtl w:val="0"/>
          </w:rPr>
          <w:t xml:space="preserve">https://goo.gl/CGoWM6</w:t>
        </w:r>
      </w:hyperlink>
      <w:r w:rsidDel="00000000" w:rsidR="00000000" w:rsidRPr="00000000">
        <w:rPr>
          <w:rFonts w:ascii="Arial" w:cs="Arial" w:eastAsia="Arial" w:hAnsi="Arial"/>
          <w:color w:val="444444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color w:val="0d0d0d"/>
          <w:sz w:val="20"/>
          <w:szCs w:val="20"/>
          <w:rtl w:val="0"/>
        </w:rPr>
        <w:t xml:space="preserve">- към 13.01.2017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 г.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numPr>
          <w:ilvl w:val="1"/>
          <w:numId w:val="1"/>
        </w:numPr>
        <w:spacing w:after="0" w:line="240" w:lineRule="auto"/>
        <w:ind w:left="567" w:hanging="283"/>
        <w:contextualSpacing w:val="0"/>
        <w:rPr>
          <w:rFonts w:ascii="Arial" w:cs="Arial" w:eastAsia="Arial" w:hAnsi="Arial"/>
          <w:color w:val="444444"/>
        </w:rPr>
      </w:pPr>
      <w:hyperlink r:id="rId19">
        <w:r w:rsidDel="00000000" w:rsidR="00000000" w:rsidRPr="00000000">
          <w:rPr>
            <w:rFonts w:ascii="Arial" w:cs="Arial" w:eastAsia="Arial" w:hAnsi="Arial"/>
            <w:color w:val="1155cc"/>
            <w:sz w:val="20"/>
            <w:szCs w:val="20"/>
            <w:u w:val="single"/>
            <w:rtl w:val="0"/>
          </w:rPr>
          <w:t xml:space="preserve">https://goo.gl/hDPJ6y</w:t>
        </w:r>
      </w:hyperlink>
      <w:r w:rsidDel="00000000" w:rsidR="00000000" w:rsidRPr="00000000">
        <w:rPr>
          <w:rFonts w:ascii="Arial" w:cs="Arial" w:eastAsia="Arial" w:hAnsi="Arial"/>
          <w:color w:val="0d0d0d"/>
          <w:sz w:val="20"/>
          <w:szCs w:val="20"/>
          <w:rtl w:val="0"/>
        </w:rPr>
        <w:t xml:space="preserve"> - към 13.01.2017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 г.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0" w:line="240" w:lineRule="auto"/>
        <w:ind w:firstLine="567"/>
        <w:contextualSpacing w:val="0"/>
        <w:jc w:val="both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8" w:w="11906"/>
      <w:pgMar w:bottom="851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Courier New"/>
  <w:font w:name="Noto Sans Symbol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lang w:val="bg-BG"/>
      </w:rPr>
    </w:rPrDefault>
    <w:pPrDefault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contextualSpacing w:val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8.jpg"/><Relationship Id="rId10" Type="http://schemas.openxmlformats.org/officeDocument/2006/relationships/image" Target="media/image14.jpg"/><Relationship Id="rId13" Type="http://schemas.openxmlformats.org/officeDocument/2006/relationships/image" Target="media/image13.jpg"/><Relationship Id="rId12" Type="http://schemas.openxmlformats.org/officeDocument/2006/relationships/image" Target="media/image2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15" Type="http://schemas.openxmlformats.org/officeDocument/2006/relationships/image" Target="media/image23.png"/><Relationship Id="rId14" Type="http://schemas.openxmlformats.org/officeDocument/2006/relationships/image" Target="media/image24.gif"/><Relationship Id="rId17" Type="http://schemas.openxmlformats.org/officeDocument/2006/relationships/image" Target="media/image21.jpg"/><Relationship Id="rId16" Type="http://schemas.openxmlformats.org/officeDocument/2006/relationships/image" Target="media/image6.jpg"/><Relationship Id="rId5" Type="http://schemas.openxmlformats.org/officeDocument/2006/relationships/styles" Target="styles.xml"/><Relationship Id="rId19" Type="http://schemas.openxmlformats.org/officeDocument/2006/relationships/hyperlink" Target="https://goo.gl/hDPJ6y" TargetMode="External"/><Relationship Id="rId6" Type="http://schemas.openxmlformats.org/officeDocument/2006/relationships/image" Target="media/image7.png"/><Relationship Id="rId18" Type="http://schemas.openxmlformats.org/officeDocument/2006/relationships/hyperlink" Target="https://goo.gl/CGoWM6" TargetMode="External"/><Relationship Id="rId7" Type="http://schemas.openxmlformats.org/officeDocument/2006/relationships/image" Target="media/image11.gif"/><Relationship Id="rId8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