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58EC" w:rsidRPr="00B763D5" w:rsidRDefault="00435043" w:rsidP="00435043">
      <w:pPr>
        <w:spacing w:after="0"/>
        <w:jc w:val="center"/>
        <w:rPr>
          <w:b/>
          <w:sz w:val="28"/>
        </w:rPr>
      </w:pPr>
      <w:r w:rsidRPr="00B763D5">
        <w:rPr>
          <w:b/>
          <w:sz w:val="28"/>
        </w:rPr>
        <w:t>Проект № 1 ИТ 9 клас</w:t>
      </w:r>
    </w:p>
    <w:p w:rsidR="00435043" w:rsidRDefault="00435043" w:rsidP="00435043">
      <w:pPr>
        <w:spacing w:after="0"/>
      </w:pPr>
    </w:p>
    <w:p w:rsidR="00435043" w:rsidRDefault="00435043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  <w:r w:rsidRPr="00B763D5">
        <w:rPr>
          <w:rFonts w:ascii="Times New Roman" w:hAnsi="Times New Roman" w:cs="Times New Roman"/>
          <w:sz w:val="24"/>
        </w:rPr>
        <w:t>Думата „фактура“ произлиза от латински език и се превежда като „</w:t>
      </w:r>
      <w:r w:rsidRPr="00B763D5">
        <w:rPr>
          <w:rFonts w:ascii="Times New Roman" w:hAnsi="Times New Roman" w:cs="Times New Roman"/>
          <w:i/>
          <w:sz w:val="24"/>
        </w:rPr>
        <w:t>обработка</w:t>
      </w:r>
      <w:r w:rsidRPr="00B763D5">
        <w:rPr>
          <w:rFonts w:ascii="Times New Roman" w:hAnsi="Times New Roman" w:cs="Times New Roman"/>
          <w:sz w:val="24"/>
        </w:rPr>
        <w:t xml:space="preserve">“. Днес тя се свързва с дейност по издаване на търговски документ от продавачите на купувачите. Фактурата съдържа информация за дължимата сума, услугата или стоката предмет на търговия, датата на събитието, пълна информация за продавача: име и адрес, БУЛСТАТ и др. </w:t>
      </w:r>
      <w:r w:rsidR="005B4EE9" w:rsidRPr="00B763D5">
        <w:rPr>
          <w:rFonts w:ascii="Times New Roman" w:hAnsi="Times New Roman" w:cs="Times New Roman"/>
          <w:sz w:val="24"/>
        </w:rPr>
        <w:t xml:space="preserve">Фактурата може да има различни форми, като една от възможностите е електронен вид. След попълването ѝ, тя може да бъде изпратена по електронен път или разпечатана. </w:t>
      </w:r>
    </w:p>
    <w:p w:rsidR="00647E8E" w:rsidRDefault="00647E8E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 този проект ще създадем електронна фактура с възмож</w:t>
      </w:r>
      <w:r w:rsidR="00A544AD">
        <w:rPr>
          <w:rFonts w:ascii="Times New Roman" w:hAnsi="Times New Roman" w:cs="Times New Roman"/>
          <w:sz w:val="24"/>
        </w:rPr>
        <w:t xml:space="preserve">ност за попълване </w:t>
      </w:r>
      <w:r w:rsidR="00AD2310">
        <w:rPr>
          <w:rFonts w:ascii="Times New Roman" w:hAnsi="Times New Roman" w:cs="Times New Roman"/>
          <w:sz w:val="24"/>
        </w:rPr>
        <w:t>на</w:t>
      </w:r>
      <w:r w:rsidR="00A544AD">
        <w:rPr>
          <w:rFonts w:ascii="Times New Roman" w:hAnsi="Times New Roman" w:cs="Times New Roman"/>
          <w:sz w:val="24"/>
        </w:rPr>
        <w:t xml:space="preserve"> формуляр в </w:t>
      </w:r>
      <w:r w:rsidR="00A544AD" w:rsidRPr="006F456E">
        <w:rPr>
          <w:rFonts w:cstheme="minorHAnsi"/>
          <w:sz w:val="26"/>
          <w:szCs w:val="26"/>
          <w:lang w:val="en-US"/>
        </w:rPr>
        <w:t>MS</w:t>
      </w:r>
      <w:r w:rsidR="00A544AD">
        <w:rPr>
          <w:rFonts w:ascii="Times New Roman" w:hAnsi="Times New Roman" w:cs="Times New Roman"/>
          <w:sz w:val="24"/>
          <w:lang w:val="en-US"/>
        </w:rPr>
        <w:t xml:space="preserve"> </w:t>
      </w:r>
      <w:r w:rsidR="00A544AD" w:rsidRPr="006F456E">
        <w:rPr>
          <w:rFonts w:cstheme="minorHAnsi"/>
          <w:sz w:val="26"/>
          <w:szCs w:val="26"/>
          <w:lang w:val="en-US"/>
        </w:rPr>
        <w:t>Word</w:t>
      </w:r>
      <w:r w:rsidR="00A544AD">
        <w:rPr>
          <w:rFonts w:ascii="Times New Roman" w:hAnsi="Times New Roman" w:cs="Times New Roman"/>
          <w:sz w:val="24"/>
          <w:lang w:val="en-US"/>
        </w:rPr>
        <w:t>.</w:t>
      </w:r>
      <w:r w:rsidR="00AD2310">
        <w:rPr>
          <w:rFonts w:ascii="Times New Roman" w:hAnsi="Times New Roman" w:cs="Times New Roman"/>
          <w:sz w:val="24"/>
        </w:rPr>
        <w:t xml:space="preserve"> Фактурата ще послужи за закупуване на всички необходими устройства за изграждане на локална мрежа. За удобство и постигане на представителен вид, ще използваме готов и безплатен шаблон от сайта </w:t>
      </w:r>
      <w:r w:rsidR="00AD2310" w:rsidRPr="006F456E">
        <w:rPr>
          <w:rFonts w:cstheme="minorHAnsi"/>
          <w:sz w:val="26"/>
          <w:szCs w:val="26"/>
          <w:lang w:val="en-US"/>
        </w:rPr>
        <w:t>templates.office.com</w:t>
      </w:r>
      <w:r w:rsidR="00AD2310">
        <w:rPr>
          <w:rFonts w:ascii="Times New Roman" w:hAnsi="Times New Roman" w:cs="Times New Roman"/>
          <w:sz w:val="24"/>
        </w:rPr>
        <w:t xml:space="preserve">. </w:t>
      </w:r>
    </w:p>
    <w:p w:rsidR="006F456E" w:rsidRDefault="006F456E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</w:p>
    <w:p w:rsidR="0007622C" w:rsidRDefault="0007622C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  <w:lang w:val="en-US"/>
        </w:rPr>
      </w:pPr>
      <w:r w:rsidRPr="007B67F7">
        <w:rPr>
          <w:rFonts w:ascii="Times New Roman" w:hAnsi="Times New Roman" w:cs="Times New Roman"/>
          <w:b/>
          <w:sz w:val="24"/>
        </w:rPr>
        <w:t>Стъпка 1</w:t>
      </w:r>
      <w:r>
        <w:rPr>
          <w:rFonts w:ascii="Times New Roman" w:hAnsi="Times New Roman" w:cs="Times New Roman"/>
          <w:sz w:val="24"/>
        </w:rPr>
        <w:t xml:space="preserve">: започваме със създаването на нов текстов документ, като в полето за търсене </w:t>
      </w:r>
      <w:r w:rsidRPr="006F456E">
        <w:rPr>
          <w:rFonts w:cstheme="minorHAnsi"/>
          <w:sz w:val="26"/>
          <w:szCs w:val="26"/>
          <w:lang w:val="en-US"/>
        </w:rPr>
        <w:t>Search for online templates</w:t>
      </w:r>
      <w:r w:rsidRPr="006F456E">
        <w:rPr>
          <w:rFonts w:ascii="Times New Roman" w:hAnsi="Times New Roman" w:cs="Times New Roman"/>
          <w:sz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(Фиг. 1) въвеждаме за критерий думата </w:t>
      </w:r>
      <w:r w:rsidRPr="006F456E">
        <w:rPr>
          <w:rFonts w:cstheme="minorHAnsi"/>
          <w:sz w:val="26"/>
          <w:szCs w:val="26"/>
          <w:lang w:val="en-US"/>
        </w:rPr>
        <w:t>invoice</w:t>
      </w:r>
      <w:r>
        <w:rPr>
          <w:rFonts w:ascii="Times New Roman" w:hAnsi="Times New Roman" w:cs="Times New Roman"/>
          <w:sz w:val="24"/>
          <w:lang w:val="en-US"/>
        </w:rPr>
        <w:t>.</w:t>
      </w:r>
    </w:p>
    <w:p w:rsidR="00540504" w:rsidRDefault="00540504" w:rsidP="00630881">
      <w:pPr>
        <w:spacing w:after="0"/>
        <w:jc w:val="center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2914650" cy="2235508"/>
            <wp:effectExtent l="19050" t="19050" r="19050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_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4302" cy="225058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540504" w:rsidRDefault="00540504" w:rsidP="00540504">
      <w:pPr>
        <w:spacing w:after="0"/>
        <w:ind w:firstLine="567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Фиг. 1</w:t>
      </w:r>
      <w:r w:rsidR="00E77860">
        <w:rPr>
          <w:rFonts w:ascii="Times New Roman" w:hAnsi="Times New Roman" w:cs="Times New Roman"/>
          <w:sz w:val="24"/>
        </w:rPr>
        <w:t>.</w:t>
      </w:r>
    </w:p>
    <w:p w:rsidR="007B67F7" w:rsidRDefault="007B67F7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sz w:val="24"/>
        </w:rPr>
        <w:t>В резултат на търсенето ще се заредят всички възможни за използване шаблони на фактури. Избираме</w:t>
      </w:r>
      <w:r w:rsidR="00D62868">
        <w:rPr>
          <w:rFonts w:ascii="Times New Roman" w:hAnsi="Times New Roman" w:cs="Times New Roman"/>
          <w:sz w:val="24"/>
        </w:rPr>
        <w:t xml:space="preserve"> първия</w:t>
      </w:r>
      <w:r>
        <w:rPr>
          <w:rFonts w:ascii="Times New Roman" w:hAnsi="Times New Roman" w:cs="Times New Roman"/>
          <w:sz w:val="24"/>
        </w:rPr>
        <w:t xml:space="preserve"> шаблон </w:t>
      </w:r>
      <w:r w:rsidRPr="006F456E">
        <w:rPr>
          <w:rFonts w:cstheme="minorHAnsi"/>
          <w:sz w:val="26"/>
          <w:szCs w:val="26"/>
          <w:lang w:val="en-US"/>
        </w:rPr>
        <w:t>Service</w:t>
      </w:r>
      <w:r>
        <w:rPr>
          <w:rFonts w:ascii="Times New Roman" w:hAnsi="Times New Roman" w:cs="Times New Roman"/>
          <w:sz w:val="24"/>
          <w:lang w:val="en-US"/>
        </w:rPr>
        <w:t xml:space="preserve"> </w:t>
      </w:r>
      <w:r w:rsidRPr="006F456E">
        <w:rPr>
          <w:rFonts w:cstheme="minorHAnsi"/>
          <w:sz w:val="26"/>
          <w:szCs w:val="26"/>
          <w:lang w:val="en-US"/>
        </w:rPr>
        <w:t>invoice</w:t>
      </w:r>
      <w:r>
        <w:rPr>
          <w:rFonts w:ascii="Times New Roman" w:hAnsi="Times New Roman" w:cs="Times New Roman"/>
          <w:sz w:val="24"/>
          <w:lang w:val="en-US"/>
        </w:rPr>
        <w:t xml:space="preserve"> (</w:t>
      </w:r>
      <w:r w:rsidRPr="006F456E">
        <w:rPr>
          <w:rFonts w:cstheme="minorHAnsi"/>
          <w:sz w:val="26"/>
          <w:szCs w:val="26"/>
          <w:lang w:val="en-US"/>
        </w:rPr>
        <w:t>Green</w:t>
      </w:r>
      <w:r>
        <w:rPr>
          <w:rFonts w:ascii="Times New Roman" w:hAnsi="Times New Roman" w:cs="Times New Roman"/>
          <w:sz w:val="24"/>
          <w:lang w:val="en-US"/>
        </w:rPr>
        <w:t xml:space="preserve"> </w:t>
      </w:r>
      <w:r w:rsidRPr="006F456E">
        <w:rPr>
          <w:rFonts w:cstheme="minorHAnsi"/>
          <w:sz w:val="26"/>
          <w:szCs w:val="26"/>
          <w:lang w:val="en-US"/>
        </w:rPr>
        <w:t>Gradient</w:t>
      </w:r>
      <w:r>
        <w:rPr>
          <w:rFonts w:ascii="Times New Roman" w:hAnsi="Times New Roman" w:cs="Times New Roman"/>
          <w:sz w:val="24"/>
          <w:lang w:val="en-US"/>
        </w:rPr>
        <w:t xml:space="preserve"> </w:t>
      </w:r>
      <w:r w:rsidRPr="006F456E">
        <w:rPr>
          <w:rFonts w:cstheme="minorHAnsi"/>
          <w:sz w:val="26"/>
          <w:szCs w:val="26"/>
          <w:lang w:val="en-US"/>
        </w:rPr>
        <w:t>design</w:t>
      </w:r>
      <w:r>
        <w:rPr>
          <w:rFonts w:ascii="Times New Roman" w:hAnsi="Times New Roman" w:cs="Times New Roman"/>
          <w:sz w:val="24"/>
          <w:lang w:val="en-US"/>
        </w:rPr>
        <w:t>)</w:t>
      </w:r>
      <w:r w:rsidR="00D62868">
        <w:rPr>
          <w:rFonts w:ascii="Times New Roman" w:hAnsi="Times New Roman" w:cs="Times New Roman"/>
          <w:sz w:val="24"/>
        </w:rPr>
        <w:t xml:space="preserve"> – Фиг. 2</w:t>
      </w:r>
      <w:r>
        <w:rPr>
          <w:rFonts w:ascii="Times New Roman" w:hAnsi="Times New Roman" w:cs="Times New Roman"/>
          <w:sz w:val="24"/>
          <w:lang w:val="en-US"/>
        </w:rPr>
        <w:t>.</w:t>
      </w:r>
    </w:p>
    <w:p w:rsidR="00D62868" w:rsidRDefault="00630881" w:rsidP="00630881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126160" cy="2847975"/>
            <wp:effectExtent l="19050" t="19050" r="1714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_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0892" cy="289783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77860" w:rsidRPr="007B67F7" w:rsidRDefault="00E77860" w:rsidP="00630881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Фиг. 2.</w:t>
      </w:r>
    </w:p>
    <w:p w:rsidR="007B67F7" w:rsidRPr="005201A5" w:rsidRDefault="00630881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С еднократно щракане върху умаленото изображение ще се отвори прозорец, в който шаблона може да се разгледа отблизо</w:t>
      </w:r>
      <w:r w:rsidR="001C6C4D">
        <w:rPr>
          <w:rFonts w:ascii="Times New Roman" w:hAnsi="Times New Roman" w:cs="Times New Roman"/>
          <w:sz w:val="24"/>
        </w:rPr>
        <w:t>, да се прочете кратко описание,</w:t>
      </w:r>
      <w:r w:rsidR="00C611BD">
        <w:rPr>
          <w:rFonts w:ascii="Times New Roman" w:hAnsi="Times New Roman" w:cs="Times New Roman"/>
          <w:sz w:val="24"/>
        </w:rPr>
        <w:t xml:space="preserve"> както и да се види какъв е размерът му</w:t>
      </w:r>
      <w:r>
        <w:rPr>
          <w:rFonts w:ascii="Times New Roman" w:hAnsi="Times New Roman" w:cs="Times New Roman"/>
          <w:sz w:val="24"/>
        </w:rPr>
        <w:t xml:space="preserve">. Изборът става с натискане на бутон </w:t>
      </w:r>
      <w:r w:rsidRPr="006F456E">
        <w:rPr>
          <w:rFonts w:cstheme="minorHAnsi"/>
          <w:sz w:val="26"/>
          <w:szCs w:val="26"/>
          <w:lang w:val="en-US"/>
        </w:rPr>
        <w:t>Create</w:t>
      </w:r>
      <w:r>
        <w:rPr>
          <w:rFonts w:ascii="Times New Roman" w:hAnsi="Times New Roman" w:cs="Times New Roman"/>
          <w:sz w:val="24"/>
          <w:lang w:val="en-US"/>
        </w:rPr>
        <w:t>.</w:t>
      </w:r>
      <w:r w:rsidR="00C611BD">
        <w:rPr>
          <w:rFonts w:ascii="Times New Roman" w:hAnsi="Times New Roman" w:cs="Times New Roman"/>
          <w:sz w:val="24"/>
        </w:rPr>
        <w:t xml:space="preserve"> </w:t>
      </w:r>
      <w:r w:rsidR="005201A5">
        <w:rPr>
          <w:rFonts w:ascii="Times New Roman" w:hAnsi="Times New Roman" w:cs="Times New Roman"/>
          <w:sz w:val="24"/>
        </w:rPr>
        <w:t xml:space="preserve">В резултат в нов прозорец на </w:t>
      </w:r>
      <w:r w:rsidR="005201A5" w:rsidRPr="006F456E">
        <w:rPr>
          <w:rFonts w:cstheme="minorHAnsi"/>
          <w:sz w:val="26"/>
          <w:szCs w:val="26"/>
          <w:lang w:val="en-US"/>
        </w:rPr>
        <w:t>Word</w:t>
      </w:r>
      <w:r w:rsidR="005201A5">
        <w:rPr>
          <w:rFonts w:ascii="Times New Roman" w:hAnsi="Times New Roman" w:cs="Times New Roman"/>
          <w:sz w:val="24"/>
        </w:rPr>
        <w:t>, ще се създаде документ базиран на избрания шаблон – Фиг. 3.</w:t>
      </w:r>
    </w:p>
    <w:p w:rsidR="007B67F7" w:rsidRDefault="00E77860" w:rsidP="00E77860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162300" cy="4216289"/>
            <wp:effectExtent l="19050" t="19050" r="19050" b="133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_3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9298" cy="42522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E77860" w:rsidRDefault="00E77860" w:rsidP="00E77860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Фиг. 3.</w:t>
      </w:r>
    </w:p>
    <w:p w:rsidR="007B67F7" w:rsidRDefault="00AA04EB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  <w:r w:rsidRPr="00AA04EB">
        <w:rPr>
          <w:rFonts w:ascii="Times New Roman" w:hAnsi="Times New Roman" w:cs="Times New Roman"/>
          <w:b/>
          <w:sz w:val="24"/>
        </w:rPr>
        <w:t>Стъпка 2</w:t>
      </w:r>
      <w:r>
        <w:rPr>
          <w:rFonts w:ascii="Times New Roman" w:hAnsi="Times New Roman" w:cs="Times New Roman"/>
          <w:sz w:val="24"/>
        </w:rPr>
        <w:t xml:space="preserve">: </w:t>
      </w:r>
      <w:r w:rsidR="001F6C1F">
        <w:rPr>
          <w:rFonts w:ascii="Times New Roman" w:hAnsi="Times New Roman" w:cs="Times New Roman"/>
          <w:sz w:val="24"/>
        </w:rPr>
        <w:t>Попълваме шаблона с информацията, с която разполагаме</w:t>
      </w:r>
      <w:r w:rsidR="008C5038">
        <w:rPr>
          <w:rFonts w:ascii="Times New Roman" w:hAnsi="Times New Roman" w:cs="Times New Roman"/>
          <w:sz w:val="24"/>
        </w:rPr>
        <w:t xml:space="preserve"> и вмъкваме логото на фирмата (</w:t>
      </w:r>
      <w:r w:rsidR="008C5038" w:rsidRPr="006F456E">
        <w:rPr>
          <w:rFonts w:cstheme="minorHAnsi"/>
          <w:sz w:val="26"/>
          <w:szCs w:val="26"/>
          <w:lang w:val="en-US"/>
        </w:rPr>
        <w:t>Resources</w:t>
      </w:r>
      <w:r w:rsidR="008C5038">
        <w:rPr>
          <w:rFonts w:ascii="Times New Roman" w:hAnsi="Times New Roman" w:cs="Times New Roman"/>
          <w:sz w:val="24"/>
          <w:lang w:val="en-US"/>
        </w:rPr>
        <w:t>\</w:t>
      </w:r>
      <w:r w:rsidR="008C5038" w:rsidRPr="006F456E">
        <w:rPr>
          <w:rFonts w:cstheme="minorHAnsi"/>
          <w:sz w:val="26"/>
          <w:szCs w:val="26"/>
          <w:lang w:val="en-US"/>
        </w:rPr>
        <w:t>Razdel</w:t>
      </w:r>
      <w:r w:rsidR="008C5038">
        <w:rPr>
          <w:rFonts w:ascii="Times New Roman" w:hAnsi="Times New Roman" w:cs="Times New Roman"/>
          <w:sz w:val="24"/>
          <w:lang w:val="en-US"/>
        </w:rPr>
        <w:t>_4\</w:t>
      </w:r>
      <w:proofErr w:type="spellStart"/>
      <w:r w:rsidR="006B0C36" w:rsidRPr="006B0C36">
        <w:rPr>
          <w:rFonts w:cstheme="minorHAnsi"/>
          <w:sz w:val="26"/>
          <w:szCs w:val="26"/>
          <w:lang w:val="en-US"/>
        </w:rPr>
        <w:t>Proekti</w:t>
      </w:r>
      <w:proofErr w:type="spellEnd"/>
      <w:r w:rsidR="006B0C36">
        <w:rPr>
          <w:rFonts w:ascii="Times New Roman" w:hAnsi="Times New Roman" w:cs="Times New Roman"/>
          <w:sz w:val="24"/>
          <w:lang w:val="en-US"/>
        </w:rPr>
        <w:t>\</w:t>
      </w:r>
      <w:r w:rsidR="003B37F9" w:rsidRPr="006F456E">
        <w:rPr>
          <w:rFonts w:cstheme="minorHAnsi"/>
          <w:sz w:val="26"/>
          <w:szCs w:val="26"/>
          <w:lang w:val="en-US"/>
        </w:rPr>
        <w:t>it</w:t>
      </w:r>
      <w:r w:rsidR="003B37F9">
        <w:rPr>
          <w:rFonts w:ascii="Times New Roman" w:hAnsi="Times New Roman" w:cs="Times New Roman"/>
          <w:sz w:val="24"/>
          <w:lang w:val="en-US"/>
        </w:rPr>
        <w:t>_</w:t>
      </w:r>
      <w:r w:rsidR="003B37F9" w:rsidRPr="006F456E">
        <w:rPr>
          <w:rFonts w:cstheme="minorHAnsi"/>
          <w:sz w:val="26"/>
          <w:szCs w:val="26"/>
          <w:lang w:val="en-US"/>
        </w:rPr>
        <w:t>logo</w:t>
      </w:r>
      <w:r w:rsidR="003B37F9">
        <w:rPr>
          <w:rFonts w:ascii="Times New Roman" w:hAnsi="Times New Roman" w:cs="Times New Roman"/>
          <w:sz w:val="24"/>
          <w:lang w:val="en-US"/>
        </w:rPr>
        <w:t>.</w:t>
      </w:r>
      <w:r w:rsidR="003B37F9" w:rsidRPr="006F456E">
        <w:rPr>
          <w:rFonts w:cstheme="minorHAnsi"/>
          <w:sz w:val="26"/>
          <w:szCs w:val="26"/>
          <w:lang w:val="en-US"/>
        </w:rPr>
        <w:t>png</w:t>
      </w:r>
      <w:r w:rsidR="003B37F9">
        <w:rPr>
          <w:rFonts w:ascii="Times New Roman" w:hAnsi="Times New Roman" w:cs="Times New Roman"/>
          <w:sz w:val="24"/>
          <w:lang w:val="en-US"/>
        </w:rPr>
        <w:t>)</w:t>
      </w:r>
      <w:r w:rsidR="001F6C1F">
        <w:rPr>
          <w:rFonts w:ascii="Times New Roman" w:hAnsi="Times New Roman" w:cs="Times New Roman"/>
          <w:sz w:val="24"/>
        </w:rPr>
        <w:t xml:space="preserve"> – Фиг. 4.</w:t>
      </w:r>
    </w:p>
    <w:p w:rsidR="00AA04EB" w:rsidRDefault="00226963" w:rsidP="00226963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5640398" cy="3038475"/>
            <wp:effectExtent l="19050" t="19050" r="1778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_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0110" cy="304370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26963" w:rsidRDefault="00226963" w:rsidP="00226963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Фиг. 4.</w:t>
      </w:r>
    </w:p>
    <w:p w:rsidR="00AA04EB" w:rsidRDefault="005E5510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  <w:r w:rsidRPr="005E5510">
        <w:rPr>
          <w:rFonts w:ascii="Times New Roman" w:hAnsi="Times New Roman" w:cs="Times New Roman"/>
          <w:b/>
          <w:sz w:val="24"/>
        </w:rPr>
        <w:lastRenderedPageBreak/>
        <w:t>Стъпка 3</w:t>
      </w:r>
      <w:r>
        <w:rPr>
          <w:rFonts w:ascii="Times New Roman" w:hAnsi="Times New Roman" w:cs="Times New Roman"/>
          <w:sz w:val="24"/>
        </w:rPr>
        <w:t xml:space="preserve">: </w:t>
      </w:r>
      <w:r w:rsidR="00372471">
        <w:rPr>
          <w:rFonts w:ascii="Times New Roman" w:hAnsi="Times New Roman" w:cs="Times New Roman"/>
          <w:sz w:val="24"/>
        </w:rPr>
        <w:t xml:space="preserve">Подготвяме </w:t>
      </w:r>
      <w:r w:rsidR="00B06310">
        <w:rPr>
          <w:rFonts w:ascii="Times New Roman" w:hAnsi="Times New Roman" w:cs="Times New Roman"/>
          <w:sz w:val="24"/>
        </w:rPr>
        <w:t>две таблици, във втората от които, ще се попълва информация за нужните устройства – Фиг. 5.</w:t>
      </w:r>
    </w:p>
    <w:p w:rsidR="00AA04EB" w:rsidRDefault="00224D1B" w:rsidP="00224D1B">
      <w:pPr>
        <w:spacing w:after="0"/>
        <w:jc w:val="center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5972810" cy="2021840"/>
            <wp:effectExtent l="19050" t="19050" r="27940" b="165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_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02184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24D1B" w:rsidRPr="00224D1B" w:rsidRDefault="00224D1B" w:rsidP="00224D1B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Фиг. 5.</w:t>
      </w:r>
    </w:p>
    <w:p w:rsidR="007B67F7" w:rsidRDefault="00224D1B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  <w:r w:rsidRPr="00224D1B">
        <w:rPr>
          <w:rFonts w:ascii="Times New Roman" w:hAnsi="Times New Roman" w:cs="Times New Roman"/>
          <w:i/>
          <w:color w:val="C45911" w:themeColor="accent2" w:themeShade="BF"/>
          <w:sz w:val="24"/>
        </w:rPr>
        <w:t>Пояснение</w:t>
      </w:r>
      <w:r>
        <w:rPr>
          <w:rFonts w:ascii="Times New Roman" w:hAnsi="Times New Roman" w:cs="Times New Roman"/>
          <w:sz w:val="24"/>
        </w:rPr>
        <w:t>: контурните линии</w:t>
      </w:r>
      <w:r w:rsidR="00465C3A">
        <w:rPr>
          <w:rFonts w:ascii="Times New Roman" w:hAnsi="Times New Roman" w:cs="Times New Roman"/>
          <w:sz w:val="24"/>
        </w:rPr>
        <w:t xml:space="preserve"> на клетките от таблицата</w:t>
      </w:r>
      <w:r>
        <w:rPr>
          <w:rFonts w:ascii="Times New Roman" w:hAnsi="Times New Roman" w:cs="Times New Roman"/>
          <w:sz w:val="24"/>
        </w:rPr>
        <w:t>, които са представени с пунктир, всъщност няма да се визуализират – Фиг. 6.</w:t>
      </w:r>
    </w:p>
    <w:p w:rsidR="00224D1B" w:rsidRDefault="0039323C" w:rsidP="0039323C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5972810" cy="1929130"/>
            <wp:effectExtent l="19050" t="19050" r="27940" b="139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_6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92913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39323C" w:rsidRDefault="0039323C" w:rsidP="0039323C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Фиг. 6. </w:t>
      </w:r>
    </w:p>
    <w:p w:rsidR="000E26E0" w:rsidRDefault="000E26E0" w:rsidP="000E26E0">
      <w:pPr>
        <w:spacing w:after="0"/>
        <w:rPr>
          <w:rFonts w:ascii="Times New Roman" w:hAnsi="Times New Roman" w:cs="Times New Roman"/>
          <w:sz w:val="24"/>
        </w:rPr>
      </w:pPr>
    </w:p>
    <w:p w:rsidR="007B67F7" w:rsidRDefault="00161B29" w:rsidP="007B67F7">
      <w:pPr>
        <w:spacing w:after="0"/>
        <w:ind w:firstLine="567"/>
        <w:jc w:val="both"/>
        <w:rPr>
          <w:rFonts w:ascii="Times New Roman" w:hAnsi="Times New Roman" w:cs="Times New Roman"/>
          <w:sz w:val="24"/>
          <w:lang w:val="en-US"/>
        </w:rPr>
      </w:pPr>
      <w:r w:rsidRPr="00E41E8E">
        <w:rPr>
          <w:rFonts w:ascii="Times New Roman" w:hAnsi="Times New Roman" w:cs="Times New Roman"/>
          <w:b/>
          <w:sz w:val="24"/>
        </w:rPr>
        <w:t>Стъпка 4</w:t>
      </w:r>
      <w:r>
        <w:rPr>
          <w:rFonts w:ascii="Times New Roman" w:hAnsi="Times New Roman" w:cs="Times New Roman"/>
          <w:sz w:val="24"/>
        </w:rPr>
        <w:t>:</w:t>
      </w:r>
      <w:r w:rsidR="002B0B00">
        <w:rPr>
          <w:rFonts w:ascii="Times New Roman" w:hAnsi="Times New Roman" w:cs="Times New Roman"/>
          <w:sz w:val="24"/>
        </w:rPr>
        <w:t xml:space="preserve"> вмъкваме елементите на формуляра – Фиг. 7, като за първата колона това са </w:t>
      </w:r>
      <w:r w:rsidR="002B0B00" w:rsidRPr="002B0B00">
        <w:rPr>
          <w:rFonts w:cstheme="minorHAnsi"/>
          <w:sz w:val="26"/>
          <w:szCs w:val="26"/>
          <w:lang w:val="en-US"/>
        </w:rPr>
        <w:t>Combo</w:t>
      </w:r>
      <w:r w:rsidR="002B0B00">
        <w:rPr>
          <w:rFonts w:ascii="Times New Roman" w:hAnsi="Times New Roman" w:cs="Times New Roman"/>
          <w:sz w:val="24"/>
          <w:lang w:val="en-US"/>
        </w:rPr>
        <w:t xml:space="preserve"> </w:t>
      </w:r>
      <w:r w:rsidR="002B0B00" w:rsidRPr="002B0B00">
        <w:rPr>
          <w:rFonts w:cstheme="minorHAnsi"/>
          <w:sz w:val="26"/>
          <w:szCs w:val="26"/>
          <w:lang w:val="en-US"/>
        </w:rPr>
        <w:t>Box</w:t>
      </w:r>
      <w:r w:rsidR="002B0B00">
        <w:rPr>
          <w:rFonts w:ascii="Times New Roman" w:hAnsi="Times New Roman" w:cs="Times New Roman"/>
          <w:sz w:val="24"/>
          <w:lang w:val="en-US"/>
        </w:rPr>
        <w:t xml:space="preserve"> </w:t>
      </w:r>
      <w:r w:rsidR="002B0B00" w:rsidRPr="002B0B00">
        <w:rPr>
          <w:rFonts w:cstheme="minorHAnsi"/>
          <w:sz w:val="26"/>
          <w:szCs w:val="26"/>
          <w:lang w:val="en-US"/>
        </w:rPr>
        <w:t>Content</w:t>
      </w:r>
      <w:r w:rsidR="002B0B00">
        <w:rPr>
          <w:rFonts w:ascii="Times New Roman" w:hAnsi="Times New Roman" w:cs="Times New Roman"/>
          <w:sz w:val="24"/>
          <w:lang w:val="en-US"/>
        </w:rPr>
        <w:t xml:space="preserve"> </w:t>
      </w:r>
      <w:r w:rsidR="002B0B00" w:rsidRPr="002B0B00">
        <w:rPr>
          <w:rFonts w:cstheme="minorHAnsi"/>
          <w:sz w:val="26"/>
          <w:szCs w:val="26"/>
          <w:lang w:val="en-US"/>
        </w:rPr>
        <w:t>Control</w:t>
      </w:r>
      <w:r w:rsidR="002B0B00">
        <w:rPr>
          <w:rFonts w:ascii="Times New Roman" w:hAnsi="Times New Roman" w:cs="Times New Roman"/>
          <w:sz w:val="24"/>
          <w:lang w:val="en-US"/>
        </w:rPr>
        <w:t xml:space="preserve">, </w:t>
      </w:r>
      <w:r w:rsidR="002B0B00">
        <w:rPr>
          <w:rFonts w:ascii="Times New Roman" w:hAnsi="Times New Roman" w:cs="Times New Roman"/>
          <w:sz w:val="24"/>
        </w:rPr>
        <w:t xml:space="preserve">а останалите са </w:t>
      </w:r>
      <w:r w:rsidR="002B0B00" w:rsidRPr="002B0B00">
        <w:rPr>
          <w:rFonts w:cstheme="minorHAnsi"/>
          <w:sz w:val="26"/>
          <w:szCs w:val="26"/>
          <w:lang w:val="en-US"/>
        </w:rPr>
        <w:t>Text</w:t>
      </w:r>
      <w:r w:rsidR="002B0B00">
        <w:rPr>
          <w:rFonts w:ascii="Times New Roman" w:hAnsi="Times New Roman" w:cs="Times New Roman"/>
          <w:sz w:val="24"/>
        </w:rPr>
        <w:t xml:space="preserve"> </w:t>
      </w:r>
      <w:r w:rsidR="002B0B00" w:rsidRPr="002B0B00">
        <w:rPr>
          <w:rFonts w:cstheme="minorHAnsi"/>
          <w:sz w:val="26"/>
          <w:szCs w:val="26"/>
          <w:lang w:val="en-US"/>
        </w:rPr>
        <w:t>Form</w:t>
      </w:r>
      <w:r w:rsidR="002B0B00">
        <w:rPr>
          <w:rFonts w:ascii="Times New Roman" w:hAnsi="Times New Roman" w:cs="Times New Roman"/>
          <w:sz w:val="24"/>
          <w:lang w:val="en-US"/>
        </w:rPr>
        <w:t xml:space="preserve"> </w:t>
      </w:r>
      <w:r w:rsidR="002B0B00" w:rsidRPr="002B0B00">
        <w:rPr>
          <w:rFonts w:cstheme="minorHAnsi"/>
          <w:sz w:val="26"/>
          <w:szCs w:val="26"/>
          <w:lang w:val="en-US"/>
        </w:rPr>
        <w:t>Field</w:t>
      </w:r>
      <w:r w:rsidR="002B0B00">
        <w:rPr>
          <w:rFonts w:ascii="Times New Roman" w:hAnsi="Times New Roman" w:cs="Times New Roman"/>
          <w:sz w:val="24"/>
          <w:lang w:val="en-US"/>
        </w:rPr>
        <w:t>.</w:t>
      </w:r>
    </w:p>
    <w:p w:rsidR="00512E7F" w:rsidRDefault="00AC033E" w:rsidP="00AC033E">
      <w:pPr>
        <w:spacing w:after="0"/>
        <w:jc w:val="center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5972810" cy="2239645"/>
            <wp:effectExtent l="19050" t="19050" r="27940" b="273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_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3964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AC033E" w:rsidRDefault="00AC033E" w:rsidP="00AC033E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Фиг. 7.</w:t>
      </w:r>
    </w:p>
    <w:p w:rsidR="009D698C" w:rsidRDefault="009D698C" w:rsidP="009D698C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</w:p>
    <w:p w:rsidR="009D698C" w:rsidRDefault="009D698C" w:rsidP="009D698C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</w:p>
    <w:p w:rsidR="009D698C" w:rsidRPr="00CF70DD" w:rsidRDefault="00CF70DD" w:rsidP="00CF70DD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контроли </w:t>
      </w:r>
      <w:r w:rsidRPr="006F0E97">
        <w:rPr>
          <w:rFonts w:cstheme="minorHAnsi"/>
          <w:sz w:val="26"/>
          <w:szCs w:val="26"/>
          <w:lang w:val="en-US"/>
        </w:rPr>
        <w:t>Combo Box Content Control</w:t>
      </w:r>
      <w:r>
        <w:rPr>
          <w:rFonts w:ascii="Times New Roman" w:hAnsi="Times New Roman" w:cs="Times New Roman"/>
          <w:sz w:val="24"/>
          <w:lang w:val="en-US"/>
        </w:rPr>
        <w:t>:</w:t>
      </w:r>
    </w:p>
    <w:p w:rsidR="009D698C" w:rsidRDefault="009D698C" w:rsidP="009D698C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</w:p>
    <w:p w:rsidR="00E503BF" w:rsidRDefault="007976E3" w:rsidP="007976E3">
      <w:pPr>
        <w:spacing w:after="0"/>
        <w:ind w:left="-284" w:right="-517"/>
        <w:jc w:val="both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 wp14:anchorId="7B2A1DE9" wp14:editId="19CA7B1E">
            <wp:extent cx="2939880" cy="4500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_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9880" cy="45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lang w:val="en-US"/>
        </w:rPr>
        <w:t xml:space="preserve">  </w:t>
      </w: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 wp14:anchorId="07E1F0F7" wp14:editId="01E5D6A7">
            <wp:extent cx="2922313" cy="4500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_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2313" cy="45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6E3" w:rsidRDefault="00D011D7" w:rsidP="007976E3">
      <w:pPr>
        <w:spacing w:after="0"/>
        <w:ind w:left="-284" w:right="-517"/>
        <w:jc w:val="both"/>
        <w:rPr>
          <w:rFonts w:ascii="Times New Roman" w:hAnsi="Times New Roman" w:cs="Times New Roman"/>
          <w:sz w:val="24"/>
        </w:rPr>
      </w:pPr>
      <w:r w:rsidRPr="007976E3">
        <w:rPr>
          <w:rFonts w:ascii="Times New Roman" w:hAnsi="Times New Roman" w:cs="Times New Roman"/>
          <w:noProof/>
          <w:sz w:val="24"/>
          <w:lang w:val="en-US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E2D272E" wp14:editId="3544F889">
                <wp:simplePos x="0" y="0"/>
                <wp:positionH relativeFrom="column">
                  <wp:posOffset>2967355</wp:posOffset>
                </wp:positionH>
                <wp:positionV relativeFrom="paragraph">
                  <wp:posOffset>1170940</wp:posOffset>
                </wp:positionV>
                <wp:extent cx="2590800" cy="151257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0800" cy="1512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76E3" w:rsidRPr="00D011D7" w:rsidRDefault="007976E3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D011D7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Потърсете информация в интернет и за други модели на мрежови устройства. Какви други </w:t>
                            </w:r>
                            <w:r w:rsidR="00D011D7" w:rsidRPr="00D011D7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устройства може да са нужни при изграждането на локална мрежа? Добавете съответните контроли и за тях.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2D27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33.65pt;margin-top:92.2pt;width:204pt;height:119.1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" stroked="f">
                <v:textbox>
                  <w:txbxContent>
                    <w:p w:rsidR="007976E3" w:rsidRPr="00D011D7" w:rsidRDefault="007976E3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D011D7">
                        <w:rPr>
                          <w:rFonts w:ascii="Times New Roman" w:hAnsi="Times New Roman" w:cs="Times New Roman"/>
                          <w:sz w:val="24"/>
                        </w:rPr>
                        <w:t xml:space="preserve">Потърсете информация в интернет и за други модели на мрежови устройства. Какви други </w:t>
                      </w:r>
                      <w:r w:rsidR="00D011D7" w:rsidRPr="00D011D7">
                        <w:rPr>
                          <w:rFonts w:ascii="Times New Roman" w:hAnsi="Times New Roman" w:cs="Times New Roman"/>
                          <w:sz w:val="24"/>
                        </w:rPr>
                        <w:t>устройства може да са нужни при изграждането на локална мрежа? Добавете съответните контроли и за тях.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976E3"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2733675" cy="4192754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g_10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6731" cy="4243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0DD" w:rsidRDefault="006F0E97" w:rsidP="006F0E97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контроли </w:t>
      </w:r>
      <w:r w:rsidRPr="006F0E97">
        <w:rPr>
          <w:rFonts w:cstheme="minorHAnsi"/>
          <w:sz w:val="26"/>
          <w:szCs w:val="26"/>
          <w:lang w:val="en-US"/>
        </w:rPr>
        <w:t>Text Form Field</w:t>
      </w:r>
      <w:r>
        <w:rPr>
          <w:rFonts w:ascii="Times New Roman" w:hAnsi="Times New Roman" w:cs="Times New Roman"/>
          <w:sz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за колона </w:t>
      </w:r>
      <w:r w:rsidRPr="006F0E97">
        <w:rPr>
          <w:rFonts w:ascii="Times New Roman" w:hAnsi="Times New Roman" w:cs="Times New Roman"/>
          <w:b/>
          <w:sz w:val="24"/>
        </w:rPr>
        <w:t>КОЛИЧЕСТВО</w:t>
      </w:r>
      <w:r>
        <w:rPr>
          <w:rFonts w:ascii="Times New Roman" w:hAnsi="Times New Roman" w:cs="Times New Roman"/>
          <w:sz w:val="24"/>
        </w:rPr>
        <w:t>:</w:t>
      </w:r>
    </w:p>
    <w:p w:rsidR="00357D2F" w:rsidRDefault="00357D2F" w:rsidP="00357D2F">
      <w:pPr>
        <w:spacing w:after="0"/>
        <w:ind w:left="-567" w:right="-659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270915" cy="2880000"/>
            <wp:effectExtent l="0" t="0" r="571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ig_1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0915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272000" cy="2880000"/>
            <wp:effectExtent l="0" t="0" r="508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_1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70DD" w:rsidRDefault="00357D2F" w:rsidP="00357D2F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914775" cy="3438525"/>
            <wp:effectExtent l="0" t="0" r="952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_13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A5A" w:rsidRDefault="00A05A5A" w:rsidP="00357D2F">
      <w:pPr>
        <w:spacing w:after="0"/>
        <w:jc w:val="center"/>
        <w:rPr>
          <w:rFonts w:ascii="Times New Roman" w:hAnsi="Times New Roman" w:cs="Times New Roman"/>
          <w:sz w:val="24"/>
        </w:rPr>
      </w:pPr>
    </w:p>
    <w:p w:rsidR="00A05A5A" w:rsidRDefault="00A05A5A" w:rsidP="00A05A5A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357D2F" w:rsidRPr="00A05A5A" w:rsidRDefault="00A05A5A" w:rsidP="00A05A5A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</w:rPr>
      </w:pPr>
      <w:r w:rsidRPr="00A05A5A">
        <w:rPr>
          <w:rFonts w:ascii="Times New Roman" w:hAnsi="Times New Roman" w:cs="Times New Roman"/>
          <w:sz w:val="24"/>
        </w:rPr>
        <w:lastRenderedPageBreak/>
        <w:t xml:space="preserve">контроли </w:t>
      </w:r>
      <w:r w:rsidRPr="00A05A5A">
        <w:rPr>
          <w:rFonts w:cstheme="minorHAnsi"/>
          <w:sz w:val="26"/>
          <w:szCs w:val="26"/>
          <w:lang w:val="en-US"/>
        </w:rPr>
        <w:t>Text Form Field</w:t>
      </w:r>
      <w:r w:rsidRPr="00A05A5A">
        <w:rPr>
          <w:rFonts w:ascii="Times New Roman" w:hAnsi="Times New Roman" w:cs="Times New Roman"/>
          <w:sz w:val="24"/>
          <w:lang w:val="en-US"/>
        </w:rPr>
        <w:t xml:space="preserve"> </w:t>
      </w:r>
      <w:r w:rsidRPr="00A05A5A">
        <w:rPr>
          <w:rFonts w:ascii="Times New Roman" w:hAnsi="Times New Roman" w:cs="Times New Roman"/>
          <w:sz w:val="24"/>
        </w:rPr>
        <w:t xml:space="preserve">за колона </w:t>
      </w:r>
      <w:r>
        <w:rPr>
          <w:rFonts w:ascii="Times New Roman" w:hAnsi="Times New Roman" w:cs="Times New Roman"/>
          <w:b/>
          <w:sz w:val="24"/>
        </w:rPr>
        <w:t>ЦЕНА</w:t>
      </w:r>
      <w:r>
        <w:rPr>
          <w:rFonts w:ascii="Times New Roman" w:hAnsi="Times New Roman" w:cs="Times New Roman"/>
          <w:sz w:val="24"/>
        </w:rPr>
        <w:t>:</w:t>
      </w:r>
    </w:p>
    <w:p w:rsidR="00357D2F" w:rsidRDefault="00B47BCC" w:rsidP="00B47BCC">
      <w:pPr>
        <w:spacing w:after="0"/>
        <w:ind w:left="-567" w:right="-51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297158" cy="28800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ig_14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7158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272000" cy="2880000"/>
            <wp:effectExtent l="0" t="0" r="508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ig_15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D2F" w:rsidRDefault="00616442" w:rsidP="00616442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895725" cy="3419475"/>
            <wp:effectExtent l="0" t="0" r="9525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ig_16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D2F" w:rsidRPr="009675B1" w:rsidRDefault="009675B1" w:rsidP="00357D2F">
      <w:pPr>
        <w:spacing w:after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В полето </w:t>
      </w:r>
      <w:r w:rsidRPr="00284FD5">
        <w:rPr>
          <w:rFonts w:cstheme="minorHAnsi"/>
          <w:sz w:val="26"/>
          <w:szCs w:val="26"/>
          <w:lang w:val="en-US"/>
        </w:rPr>
        <w:t>Number format</w:t>
      </w:r>
      <w:r>
        <w:rPr>
          <w:rFonts w:ascii="Times New Roman" w:hAnsi="Times New Roman" w:cs="Times New Roman"/>
          <w:sz w:val="24"/>
        </w:rPr>
        <w:t xml:space="preserve"> добавяме съкращението на паричната единица – „лв“.</w:t>
      </w:r>
    </w:p>
    <w:p w:rsidR="00357D2F" w:rsidRDefault="00357D2F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194AA2" w:rsidRDefault="00194AA2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194AA2" w:rsidRDefault="00194AA2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194AA2" w:rsidRDefault="00194AA2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357D2F" w:rsidRDefault="00E43775" w:rsidP="00E43775">
      <w:pPr>
        <w:pStyle w:val="ListParagraph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4"/>
        </w:rPr>
      </w:pPr>
      <w:r w:rsidRPr="00E43775">
        <w:rPr>
          <w:rFonts w:ascii="Times New Roman" w:hAnsi="Times New Roman" w:cs="Times New Roman"/>
          <w:sz w:val="24"/>
        </w:rPr>
        <w:lastRenderedPageBreak/>
        <w:t xml:space="preserve">контроли </w:t>
      </w:r>
      <w:r w:rsidRPr="00E43775">
        <w:rPr>
          <w:rFonts w:cstheme="minorHAnsi"/>
          <w:sz w:val="26"/>
          <w:szCs w:val="26"/>
          <w:lang w:val="en-US"/>
        </w:rPr>
        <w:t>Text Form Field</w:t>
      </w:r>
      <w:r w:rsidRPr="00E43775">
        <w:rPr>
          <w:rFonts w:ascii="Times New Roman" w:hAnsi="Times New Roman" w:cs="Times New Roman"/>
          <w:sz w:val="24"/>
          <w:lang w:val="en-US"/>
        </w:rPr>
        <w:t xml:space="preserve"> </w:t>
      </w:r>
      <w:r w:rsidRPr="00E43775">
        <w:rPr>
          <w:rFonts w:ascii="Times New Roman" w:hAnsi="Times New Roman" w:cs="Times New Roman"/>
          <w:sz w:val="24"/>
        </w:rPr>
        <w:t xml:space="preserve">за колона </w:t>
      </w:r>
      <w:r>
        <w:rPr>
          <w:rFonts w:ascii="Times New Roman" w:hAnsi="Times New Roman" w:cs="Times New Roman"/>
          <w:b/>
          <w:sz w:val="24"/>
        </w:rPr>
        <w:t>ОБЩО</w:t>
      </w:r>
      <w:r>
        <w:rPr>
          <w:rFonts w:ascii="Times New Roman" w:hAnsi="Times New Roman" w:cs="Times New Roman"/>
          <w:sz w:val="24"/>
        </w:rPr>
        <w:t xml:space="preserve"> </w:t>
      </w:r>
      <w:r w:rsidR="00E80DF2">
        <w:rPr>
          <w:rFonts w:ascii="Times New Roman" w:hAnsi="Times New Roman" w:cs="Times New Roman"/>
          <w:sz w:val="24"/>
        </w:rPr>
        <w:t>– ще ги използваме за автоматично пресмятане на сумите.</w:t>
      </w:r>
    </w:p>
    <w:p w:rsidR="00334421" w:rsidRPr="00334421" w:rsidRDefault="00334421" w:rsidP="00334421">
      <w:pPr>
        <w:spacing w:after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Със следващите три контроли ще пресметнем сумата за всяко от устройствата.</w:t>
      </w:r>
    </w:p>
    <w:p w:rsidR="00357D2F" w:rsidRDefault="00166A44" w:rsidP="00166A44">
      <w:pPr>
        <w:spacing w:after="0"/>
        <w:ind w:left="-567" w:right="-51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289136" cy="2880000"/>
            <wp:effectExtent l="0" t="0" r="698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ig_17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9136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288000" cy="2880000"/>
            <wp:effectExtent l="0" t="0" r="825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Fig_18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8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D2F" w:rsidRDefault="00922418" w:rsidP="00922418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895725" cy="340995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ig_19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D2F" w:rsidRDefault="00357D2F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922418" w:rsidRDefault="00922418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922418" w:rsidRDefault="00922418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922418" w:rsidRPr="00E725CA" w:rsidRDefault="00922418" w:rsidP="00357D2F">
      <w:pPr>
        <w:spacing w:after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Със следващата контрола ще пресметнем </w:t>
      </w:r>
      <w:r w:rsidR="00334421">
        <w:rPr>
          <w:rFonts w:ascii="Times New Roman" w:hAnsi="Times New Roman" w:cs="Times New Roman"/>
          <w:sz w:val="24"/>
        </w:rPr>
        <w:t>общата сума на устройствата</w:t>
      </w:r>
      <w:r w:rsidR="00432CED">
        <w:rPr>
          <w:rFonts w:ascii="Times New Roman" w:hAnsi="Times New Roman" w:cs="Times New Roman"/>
          <w:sz w:val="24"/>
        </w:rPr>
        <w:t xml:space="preserve">, с помощта на функцията </w:t>
      </w:r>
      <w:r w:rsidR="00432CED" w:rsidRPr="00284FD5">
        <w:rPr>
          <w:rFonts w:cstheme="minorHAnsi"/>
          <w:sz w:val="26"/>
          <w:szCs w:val="26"/>
          <w:lang w:val="en-US"/>
        </w:rPr>
        <w:t>Sum</w:t>
      </w:r>
      <w:r w:rsidR="00432CED">
        <w:rPr>
          <w:rFonts w:ascii="Times New Roman" w:hAnsi="Times New Roman" w:cs="Times New Roman"/>
          <w:sz w:val="24"/>
          <w:lang w:val="en-US"/>
        </w:rPr>
        <w:t xml:space="preserve"> (</w:t>
      </w:r>
      <w:r w:rsidR="00432CED" w:rsidRPr="00E725CA">
        <w:rPr>
          <w:rFonts w:ascii="Times New Roman" w:hAnsi="Times New Roman" w:cs="Times New Roman"/>
          <w:i/>
          <w:sz w:val="24"/>
        </w:rPr>
        <w:t xml:space="preserve">позната ни от часовете по ИТ с </w:t>
      </w:r>
      <w:r w:rsidR="00432CED" w:rsidRPr="00E725CA">
        <w:rPr>
          <w:rFonts w:ascii="Times New Roman" w:hAnsi="Times New Roman" w:cs="Times New Roman"/>
          <w:i/>
          <w:sz w:val="24"/>
          <w:lang w:val="en-US"/>
        </w:rPr>
        <w:t>Excel</w:t>
      </w:r>
      <w:r w:rsidR="00432CED">
        <w:rPr>
          <w:rFonts w:ascii="Times New Roman" w:hAnsi="Times New Roman" w:cs="Times New Roman"/>
          <w:sz w:val="24"/>
          <w:lang w:val="en-US"/>
        </w:rPr>
        <w:t>)</w:t>
      </w:r>
      <w:r w:rsidR="00432CED">
        <w:rPr>
          <w:rFonts w:ascii="Times New Roman" w:hAnsi="Times New Roman" w:cs="Times New Roman"/>
          <w:sz w:val="24"/>
        </w:rPr>
        <w:t xml:space="preserve">. Нейн параметър е </w:t>
      </w:r>
      <w:r w:rsidR="00E725CA" w:rsidRPr="00284FD5">
        <w:rPr>
          <w:rFonts w:cstheme="minorHAnsi"/>
          <w:sz w:val="26"/>
          <w:szCs w:val="26"/>
          <w:lang w:val="en-US"/>
        </w:rPr>
        <w:t>ABOVE</w:t>
      </w:r>
      <w:r w:rsidR="00E725CA">
        <w:rPr>
          <w:rFonts w:ascii="Times New Roman" w:hAnsi="Times New Roman" w:cs="Times New Roman"/>
          <w:sz w:val="24"/>
        </w:rPr>
        <w:t>.</w:t>
      </w:r>
    </w:p>
    <w:p w:rsidR="00E725CA" w:rsidRPr="00432CED" w:rsidRDefault="00E725CA" w:rsidP="00E725CA">
      <w:pPr>
        <w:spacing w:after="0"/>
        <w:jc w:val="center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886200" cy="34099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_20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340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4421" w:rsidRDefault="00334421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E725CA" w:rsidRDefault="00E725CA" w:rsidP="00357D2F">
      <w:pPr>
        <w:spacing w:after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Със следващата контрола ще пресметнем ДДС в размер на 20% върху общата сума.</w:t>
      </w:r>
    </w:p>
    <w:p w:rsidR="00E725CA" w:rsidRDefault="009675B1" w:rsidP="009675B1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905250" cy="344805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ig_21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D2F" w:rsidRDefault="00357D2F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284FD5" w:rsidRDefault="00284FD5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284FD5" w:rsidRDefault="00284FD5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284FD5" w:rsidRDefault="00284FD5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284FD5" w:rsidRPr="00616845" w:rsidRDefault="00616845" w:rsidP="001A330E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 xml:space="preserve">С последната контрола ще пресметнем крайната сума. Използваме отново функцията </w:t>
      </w:r>
      <w:r w:rsidRPr="007032FF">
        <w:rPr>
          <w:rFonts w:cstheme="minorHAnsi"/>
          <w:sz w:val="26"/>
          <w:szCs w:val="26"/>
          <w:lang w:val="en-US"/>
        </w:rPr>
        <w:t>Sum</w:t>
      </w:r>
      <w:r>
        <w:rPr>
          <w:rFonts w:ascii="Times New Roman" w:hAnsi="Times New Roman" w:cs="Times New Roman"/>
          <w:sz w:val="24"/>
        </w:rPr>
        <w:t xml:space="preserve">, като параметри са адресите на клетки, които трябва да съберем. Адресирането на клетки в таблица на </w:t>
      </w:r>
      <w:r w:rsidRPr="007032FF">
        <w:rPr>
          <w:rFonts w:cstheme="minorHAnsi"/>
          <w:sz w:val="26"/>
          <w:szCs w:val="26"/>
          <w:lang w:val="en-US"/>
        </w:rPr>
        <w:t>Excel</w:t>
      </w:r>
      <w:r>
        <w:rPr>
          <w:rFonts w:ascii="Times New Roman" w:hAnsi="Times New Roman" w:cs="Times New Roman"/>
          <w:sz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и таблица на </w:t>
      </w:r>
      <w:r w:rsidRPr="007032FF">
        <w:rPr>
          <w:rFonts w:cstheme="minorHAnsi"/>
          <w:sz w:val="26"/>
          <w:szCs w:val="26"/>
          <w:lang w:val="en-US"/>
        </w:rPr>
        <w:t>Word</w:t>
      </w:r>
      <w:r>
        <w:rPr>
          <w:rFonts w:ascii="Times New Roman" w:hAnsi="Times New Roman" w:cs="Times New Roman"/>
          <w:sz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</w:rPr>
        <w:t xml:space="preserve">се извърша по идентичен начин: първата колона е </w:t>
      </w:r>
      <w:r w:rsidRPr="007032FF">
        <w:rPr>
          <w:rFonts w:cstheme="minorHAnsi"/>
          <w:sz w:val="26"/>
          <w:szCs w:val="26"/>
          <w:lang w:val="en-US"/>
        </w:rPr>
        <w:t>A</w:t>
      </w:r>
      <w:r>
        <w:rPr>
          <w:rFonts w:ascii="Times New Roman" w:hAnsi="Times New Roman" w:cs="Times New Roman"/>
          <w:sz w:val="24"/>
          <w:lang w:val="en-US"/>
        </w:rPr>
        <w:t xml:space="preserve">, </w:t>
      </w:r>
      <w:r>
        <w:rPr>
          <w:rFonts w:ascii="Times New Roman" w:hAnsi="Times New Roman" w:cs="Times New Roman"/>
          <w:sz w:val="24"/>
        </w:rPr>
        <w:t xml:space="preserve">после </w:t>
      </w:r>
      <w:r w:rsidRPr="007032FF">
        <w:rPr>
          <w:rFonts w:cstheme="minorHAnsi"/>
          <w:sz w:val="26"/>
          <w:szCs w:val="26"/>
          <w:lang w:val="en-US"/>
        </w:rPr>
        <w:t>B</w:t>
      </w:r>
      <w:r>
        <w:rPr>
          <w:rFonts w:ascii="Times New Roman" w:hAnsi="Times New Roman" w:cs="Times New Roman"/>
          <w:sz w:val="24"/>
          <w:lang w:val="en-US"/>
        </w:rPr>
        <w:t xml:space="preserve">, </w:t>
      </w:r>
      <w:r w:rsidRPr="007032FF">
        <w:rPr>
          <w:rFonts w:cstheme="minorHAnsi"/>
          <w:sz w:val="26"/>
          <w:szCs w:val="26"/>
          <w:lang w:val="en-US"/>
        </w:rPr>
        <w:t>C</w:t>
      </w:r>
      <w:r>
        <w:rPr>
          <w:rFonts w:ascii="Times New Roman" w:hAnsi="Times New Roman" w:cs="Times New Roman"/>
          <w:sz w:val="24"/>
          <w:lang w:val="en-US"/>
        </w:rPr>
        <w:t xml:space="preserve">, </w:t>
      </w:r>
      <w:r w:rsidRPr="007032FF">
        <w:rPr>
          <w:rFonts w:cstheme="minorHAnsi"/>
          <w:sz w:val="26"/>
          <w:szCs w:val="26"/>
          <w:lang w:val="en-US"/>
        </w:rPr>
        <w:t>D</w:t>
      </w:r>
      <w:r>
        <w:rPr>
          <w:rFonts w:ascii="Times New Roman" w:hAnsi="Times New Roman" w:cs="Times New Roman"/>
          <w:sz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</w:rPr>
        <w:t>и т.н. Първият ред</w:t>
      </w:r>
      <w:r w:rsidR="000C52BD">
        <w:rPr>
          <w:rFonts w:ascii="Times New Roman" w:hAnsi="Times New Roman" w:cs="Times New Roman"/>
          <w:sz w:val="24"/>
        </w:rPr>
        <w:t xml:space="preserve"> на таблицата</w:t>
      </w:r>
      <w:r>
        <w:rPr>
          <w:rFonts w:ascii="Times New Roman" w:hAnsi="Times New Roman" w:cs="Times New Roman"/>
          <w:sz w:val="24"/>
        </w:rPr>
        <w:t xml:space="preserve"> е с номер 1, следващия е с номер 2, 3, 4 и т.н.</w:t>
      </w:r>
    </w:p>
    <w:p w:rsidR="00284FD5" w:rsidRDefault="00375C72" w:rsidP="00375C72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3905250" cy="3419475"/>
            <wp:effectExtent l="0" t="0" r="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ig_22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FD5" w:rsidRDefault="00284FD5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7032FF" w:rsidRDefault="007032FF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7032FF" w:rsidRDefault="007032FF" w:rsidP="007032FF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3D3CA8" w:rsidRPr="007032FF" w:rsidRDefault="003D3CA8" w:rsidP="007032FF">
      <w:pPr>
        <w:spacing w:after="0"/>
        <w:ind w:firstLine="567"/>
        <w:jc w:val="both"/>
        <w:rPr>
          <w:rFonts w:ascii="Times New Roman" w:hAnsi="Times New Roman" w:cs="Times New Roman"/>
          <w:sz w:val="24"/>
        </w:rPr>
      </w:pPr>
      <w:r w:rsidRPr="003D3CA8">
        <w:rPr>
          <w:rFonts w:ascii="Times New Roman" w:hAnsi="Times New Roman" w:cs="Times New Roman"/>
          <w:b/>
          <w:sz w:val="24"/>
        </w:rPr>
        <w:lastRenderedPageBreak/>
        <w:t>Стъпка 5</w:t>
      </w:r>
      <w:r w:rsidRPr="003D3CA8">
        <w:rPr>
          <w:rFonts w:ascii="Times New Roman" w:hAnsi="Times New Roman" w:cs="Times New Roman"/>
          <w:sz w:val="24"/>
        </w:rPr>
        <w:t xml:space="preserve">: </w:t>
      </w:r>
      <w:r>
        <w:rPr>
          <w:rFonts w:ascii="Times New Roman" w:hAnsi="Times New Roman" w:cs="Times New Roman"/>
          <w:sz w:val="24"/>
        </w:rPr>
        <w:t xml:space="preserve">да тестваме </w:t>
      </w:r>
      <w:r w:rsidR="004B6AD6">
        <w:rPr>
          <w:rFonts w:ascii="Times New Roman" w:hAnsi="Times New Roman" w:cs="Times New Roman"/>
          <w:sz w:val="24"/>
        </w:rPr>
        <w:t xml:space="preserve">работоспособността на формуляра. Стартираме командата </w:t>
      </w:r>
      <w:r w:rsidR="004B6AD6" w:rsidRPr="007032FF">
        <w:rPr>
          <w:rFonts w:cstheme="minorHAnsi"/>
          <w:sz w:val="26"/>
          <w:szCs w:val="26"/>
          <w:lang w:val="en-US"/>
        </w:rPr>
        <w:t>Restrict</w:t>
      </w:r>
      <w:r w:rsidR="004B6AD6">
        <w:rPr>
          <w:rFonts w:ascii="Times New Roman" w:hAnsi="Times New Roman" w:cs="Times New Roman"/>
          <w:sz w:val="24"/>
          <w:lang w:val="en-US"/>
        </w:rPr>
        <w:t xml:space="preserve"> </w:t>
      </w:r>
      <w:r w:rsidR="004B6AD6" w:rsidRPr="007032FF">
        <w:rPr>
          <w:rFonts w:cstheme="minorHAnsi"/>
          <w:sz w:val="26"/>
          <w:szCs w:val="26"/>
          <w:lang w:val="en-US"/>
        </w:rPr>
        <w:t>Editing</w:t>
      </w:r>
      <w:r w:rsidR="004B6AD6">
        <w:rPr>
          <w:rFonts w:ascii="Times New Roman" w:hAnsi="Times New Roman" w:cs="Times New Roman"/>
          <w:sz w:val="24"/>
        </w:rPr>
        <w:t xml:space="preserve"> от панел </w:t>
      </w:r>
      <w:r w:rsidR="004B6AD6" w:rsidRPr="007032FF">
        <w:rPr>
          <w:rFonts w:cstheme="minorHAnsi"/>
          <w:sz w:val="26"/>
          <w:szCs w:val="26"/>
          <w:lang w:val="en-US"/>
        </w:rPr>
        <w:t>Protect</w:t>
      </w:r>
      <w:r w:rsidR="004B6AD6">
        <w:rPr>
          <w:rFonts w:ascii="Times New Roman" w:hAnsi="Times New Roman" w:cs="Times New Roman"/>
          <w:sz w:val="24"/>
        </w:rPr>
        <w:t xml:space="preserve"> на страница </w:t>
      </w:r>
      <w:r w:rsidR="004B6AD6" w:rsidRPr="007032FF">
        <w:rPr>
          <w:rFonts w:cstheme="minorHAnsi"/>
          <w:sz w:val="26"/>
          <w:szCs w:val="26"/>
          <w:lang w:val="en-US"/>
        </w:rPr>
        <w:t>Developer</w:t>
      </w:r>
      <w:r w:rsidR="007032FF">
        <w:rPr>
          <w:rFonts w:ascii="Times New Roman" w:hAnsi="Times New Roman" w:cs="Times New Roman"/>
          <w:sz w:val="24"/>
          <w:lang w:val="en-US"/>
        </w:rPr>
        <w:t xml:space="preserve">. </w:t>
      </w:r>
      <w:r w:rsidR="007032FF">
        <w:rPr>
          <w:rFonts w:ascii="Times New Roman" w:hAnsi="Times New Roman" w:cs="Times New Roman"/>
          <w:sz w:val="24"/>
        </w:rPr>
        <w:t xml:space="preserve">От списъка </w:t>
      </w:r>
      <w:r w:rsidR="007032FF" w:rsidRPr="007032FF">
        <w:rPr>
          <w:rFonts w:cstheme="minorHAnsi"/>
          <w:sz w:val="26"/>
          <w:szCs w:val="26"/>
          <w:lang w:val="en-US"/>
        </w:rPr>
        <w:t>Editing</w:t>
      </w:r>
      <w:r w:rsidR="007032FF">
        <w:rPr>
          <w:rFonts w:ascii="Times New Roman" w:hAnsi="Times New Roman" w:cs="Times New Roman"/>
          <w:sz w:val="24"/>
          <w:lang w:val="en-US"/>
        </w:rPr>
        <w:t xml:space="preserve"> </w:t>
      </w:r>
      <w:r w:rsidR="007032FF" w:rsidRPr="007032FF">
        <w:rPr>
          <w:rFonts w:cstheme="minorHAnsi"/>
          <w:sz w:val="26"/>
          <w:szCs w:val="26"/>
          <w:lang w:val="en-US"/>
        </w:rPr>
        <w:t>Restrictions</w:t>
      </w:r>
      <w:r w:rsidR="007032FF">
        <w:rPr>
          <w:rFonts w:ascii="Times New Roman" w:hAnsi="Times New Roman" w:cs="Times New Roman"/>
          <w:sz w:val="24"/>
        </w:rPr>
        <w:t xml:space="preserve"> избираме </w:t>
      </w:r>
      <w:r w:rsidR="007032FF" w:rsidRPr="007032FF">
        <w:rPr>
          <w:rFonts w:cstheme="minorHAnsi"/>
          <w:sz w:val="26"/>
          <w:szCs w:val="26"/>
          <w:lang w:val="en-US"/>
        </w:rPr>
        <w:t>Fi</w:t>
      </w:r>
      <w:bookmarkStart w:id="0" w:name="_GoBack"/>
      <w:bookmarkEnd w:id="0"/>
      <w:r w:rsidR="007032FF" w:rsidRPr="007032FF">
        <w:rPr>
          <w:rFonts w:cstheme="minorHAnsi"/>
          <w:sz w:val="26"/>
          <w:szCs w:val="26"/>
          <w:lang w:val="en-US"/>
        </w:rPr>
        <w:t>lling</w:t>
      </w:r>
      <w:r w:rsidR="007032FF">
        <w:rPr>
          <w:rFonts w:ascii="Times New Roman" w:hAnsi="Times New Roman" w:cs="Times New Roman"/>
          <w:sz w:val="24"/>
          <w:lang w:val="en-US"/>
        </w:rPr>
        <w:t xml:space="preserve"> </w:t>
      </w:r>
      <w:r w:rsidR="007032FF" w:rsidRPr="007032FF">
        <w:rPr>
          <w:rFonts w:cstheme="minorHAnsi"/>
          <w:sz w:val="26"/>
          <w:szCs w:val="26"/>
          <w:lang w:val="en-US"/>
        </w:rPr>
        <w:t>in</w:t>
      </w:r>
      <w:r w:rsidR="007032FF">
        <w:rPr>
          <w:rFonts w:ascii="Times New Roman" w:hAnsi="Times New Roman" w:cs="Times New Roman"/>
          <w:sz w:val="24"/>
          <w:lang w:val="en-US"/>
        </w:rPr>
        <w:t xml:space="preserve"> </w:t>
      </w:r>
      <w:r w:rsidR="007032FF" w:rsidRPr="007032FF">
        <w:rPr>
          <w:rFonts w:cstheme="minorHAnsi"/>
          <w:sz w:val="26"/>
          <w:szCs w:val="26"/>
          <w:lang w:val="en-US"/>
        </w:rPr>
        <w:t>forms</w:t>
      </w:r>
      <w:r w:rsidR="007032FF">
        <w:rPr>
          <w:rFonts w:ascii="Times New Roman" w:hAnsi="Times New Roman" w:cs="Times New Roman"/>
          <w:sz w:val="24"/>
        </w:rPr>
        <w:t xml:space="preserve">, след което натискаме бутон </w:t>
      </w:r>
      <w:r w:rsidR="007032FF" w:rsidRPr="007032FF">
        <w:rPr>
          <w:rFonts w:cstheme="minorHAnsi"/>
          <w:sz w:val="26"/>
          <w:szCs w:val="26"/>
          <w:lang w:val="en-US"/>
        </w:rPr>
        <w:t>Yes</w:t>
      </w:r>
      <w:r w:rsidR="007032FF">
        <w:rPr>
          <w:rFonts w:ascii="Times New Roman" w:hAnsi="Times New Roman" w:cs="Times New Roman"/>
          <w:sz w:val="24"/>
          <w:lang w:val="en-US"/>
        </w:rPr>
        <w:t xml:space="preserve">, </w:t>
      </w:r>
      <w:r w:rsidR="007032FF" w:rsidRPr="007032FF">
        <w:rPr>
          <w:rFonts w:cstheme="minorHAnsi"/>
          <w:sz w:val="26"/>
          <w:szCs w:val="26"/>
          <w:lang w:val="en-US"/>
        </w:rPr>
        <w:t>Start</w:t>
      </w:r>
      <w:r w:rsidR="007032FF">
        <w:rPr>
          <w:rFonts w:ascii="Times New Roman" w:hAnsi="Times New Roman" w:cs="Times New Roman"/>
          <w:sz w:val="24"/>
          <w:lang w:val="en-US"/>
        </w:rPr>
        <w:t xml:space="preserve"> </w:t>
      </w:r>
      <w:r w:rsidR="007032FF" w:rsidRPr="007032FF">
        <w:rPr>
          <w:rFonts w:cstheme="minorHAnsi"/>
          <w:sz w:val="26"/>
          <w:szCs w:val="26"/>
          <w:lang w:val="en-US"/>
        </w:rPr>
        <w:t>Enforcing</w:t>
      </w:r>
      <w:r w:rsidR="007032FF">
        <w:rPr>
          <w:rFonts w:ascii="Times New Roman" w:hAnsi="Times New Roman" w:cs="Times New Roman"/>
          <w:sz w:val="24"/>
          <w:lang w:val="en-US"/>
        </w:rPr>
        <w:t xml:space="preserve"> </w:t>
      </w:r>
      <w:r w:rsidR="007032FF" w:rsidRPr="007032FF">
        <w:rPr>
          <w:rFonts w:cstheme="minorHAnsi"/>
          <w:sz w:val="26"/>
          <w:szCs w:val="26"/>
          <w:lang w:val="en-US"/>
        </w:rPr>
        <w:t>Protection</w:t>
      </w:r>
      <w:r w:rsidR="007032FF">
        <w:rPr>
          <w:rFonts w:ascii="Times New Roman" w:hAnsi="Times New Roman" w:cs="Times New Roman"/>
          <w:sz w:val="24"/>
          <w:lang w:val="en-US"/>
        </w:rPr>
        <w:t xml:space="preserve">. </w:t>
      </w:r>
      <w:r w:rsidR="007032FF">
        <w:rPr>
          <w:rFonts w:ascii="Times New Roman" w:hAnsi="Times New Roman" w:cs="Times New Roman"/>
          <w:sz w:val="24"/>
        </w:rPr>
        <w:t xml:space="preserve">В отворилия се прозорец за избор на парола, може да не въвеждаме такава и да продължим с бутон </w:t>
      </w:r>
      <w:r w:rsidR="007032FF" w:rsidRPr="00D73632">
        <w:rPr>
          <w:rFonts w:cstheme="minorHAnsi"/>
          <w:sz w:val="26"/>
          <w:szCs w:val="26"/>
          <w:lang w:val="en-US"/>
        </w:rPr>
        <w:t>ОК</w:t>
      </w:r>
      <w:r w:rsidR="007032FF">
        <w:rPr>
          <w:rFonts w:ascii="Times New Roman" w:hAnsi="Times New Roman" w:cs="Times New Roman"/>
          <w:sz w:val="24"/>
        </w:rPr>
        <w:t>.</w:t>
      </w:r>
    </w:p>
    <w:p w:rsidR="00284FD5" w:rsidRDefault="007032FF" w:rsidP="007032FF">
      <w:pPr>
        <w:spacing w:after="0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val="en-US"/>
        </w:rPr>
        <w:drawing>
          <wp:inline distT="0" distB="0" distL="0" distR="0">
            <wp:extent cx="5972810" cy="4923790"/>
            <wp:effectExtent l="19050" t="19050" r="27940" b="1016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Fig_23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923790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</wp:inline>
        </w:drawing>
      </w:r>
    </w:p>
    <w:p w:rsidR="00D73632" w:rsidRDefault="00D73632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p w:rsidR="00357D2F" w:rsidRPr="00D73632" w:rsidRDefault="00D73632" w:rsidP="00357D2F">
      <w:pPr>
        <w:spacing w:after="0"/>
        <w:jc w:val="both"/>
        <w:rPr>
          <w:rFonts w:ascii="Times New Roman" w:hAnsi="Times New Roman" w:cs="Times New Roman"/>
          <w:sz w:val="24"/>
          <w:lang w:val="en-US"/>
        </w:rPr>
      </w:pPr>
      <w:r>
        <w:rPr>
          <w:rFonts w:ascii="Times New Roman" w:hAnsi="Times New Roman" w:cs="Times New Roman"/>
          <w:sz w:val="24"/>
        </w:rPr>
        <w:t>Използването на формуляра става като след въвеждане на съответните стойности</w:t>
      </w:r>
      <w:r>
        <w:rPr>
          <w:rFonts w:ascii="Times New Roman" w:hAnsi="Times New Roman" w:cs="Times New Roman"/>
          <w:sz w:val="24"/>
          <w:lang w:val="en-US"/>
        </w:rPr>
        <w:t>,</w:t>
      </w:r>
      <w:r>
        <w:rPr>
          <w:rFonts w:ascii="Times New Roman" w:hAnsi="Times New Roman" w:cs="Times New Roman"/>
          <w:sz w:val="24"/>
        </w:rPr>
        <w:t xml:space="preserve"> към следващото поле се преминава с клавиш </w:t>
      </w:r>
      <w:r w:rsidRPr="00D73632">
        <w:rPr>
          <w:rFonts w:cstheme="minorHAnsi"/>
          <w:sz w:val="26"/>
          <w:szCs w:val="26"/>
          <w:lang w:val="en-US"/>
        </w:rPr>
        <w:t>Tab</w:t>
      </w:r>
      <w:r>
        <w:rPr>
          <w:rFonts w:ascii="Times New Roman" w:hAnsi="Times New Roman" w:cs="Times New Roman"/>
          <w:sz w:val="24"/>
          <w:lang w:val="en-US"/>
        </w:rPr>
        <w:t>.</w:t>
      </w:r>
    </w:p>
    <w:p w:rsidR="00357D2F" w:rsidRPr="00AC033E" w:rsidRDefault="00357D2F" w:rsidP="00357D2F">
      <w:pPr>
        <w:spacing w:after="0"/>
        <w:jc w:val="both"/>
        <w:rPr>
          <w:rFonts w:ascii="Times New Roman" w:hAnsi="Times New Roman" w:cs="Times New Roman"/>
          <w:sz w:val="24"/>
        </w:rPr>
      </w:pPr>
    </w:p>
    <w:sectPr w:rsidR="00357D2F" w:rsidRPr="00AC033E" w:rsidSect="000E26E0">
      <w:footerReference w:type="default" r:id="rId30"/>
      <w:pgSz w:w="12240" w:h="15840"/>
      <w:pgMar w:top="568" w:right="1417" w:bottom="993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5A2E" w:rsidRDefault="00815A2E" w:rsidP="00F906B6">
      <w:pPr>
        <w:spacing w:after="0" w:line="240" w:lineRule="auto"/>
      </w:pPr>
      <w:r>
        <w:separator/>
      </w:r>
    </w:p>
  </w:endnote>
  <w:endnote w:type="continuationSeparator" w:id="0">
    <w:p w:rsidR="00815A2E" w:rsidRDefault="00815A2E" w:rsidP="00F906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906B6" w:rsidRDefault="00F906B6" w:rsidP="00F906B6">
    <w:pPr>
      <w:pStyle w:val="Footer"/>
      <w:ind w:left="1134"/>
      <w:jc w:val="center"/>
    </w:pPr>
    <w:r>
      <w:rPr>
        <w:noProof/>
        <w:sz w:val="18"/>
        <w:lang w:val="en-US"/>
      </w:rPr>
      <w:drawing>
        <wp:anchor distT="0" distB="0" distL="114300" distR="114300" simplePos="0" relativeHeight="251659264" behindDoc="0" locked="0" layoutInCell="1" allowOverlap="1" wp14:anchorId="29CBF9C9" wp14:editId="113A568F">
          <wp:simplePos x="0" y="0"/>
          <wp:positionH relativeFrom="column">
            <wp:posOffset>-452120</wp:posOffset>
          </wp:positionH>
          <wp:positionV relativeFrom="paragraph">
            <wp:posOffset>11430</wp:posOffset>
          </wp:positionV>
          <wp:extent cx="1133475" cy="355064"/>
          <wp:effectExtent l="0" t="0" r="0" b="6985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ndex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3475" cy="3550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5E20">
      <w:rPr>
        <w:sz w:val="18"/>
      </w:rPr>
      <w:t>гр. София 1700, Студентски град</w:t>
    </w:r>
    <w:r w:rsidRPr="00265E20">
      <w:rPr>
        <w:sz w:val="18"/>
        <w:lang w:val="en-US"/>
      </w:rPr>
      <w:t xml:space="preserve">, </w:t>
    </w:r>
    <w:r w:rsidRPr="00265E20">
      <w:rPr>
        <w:sz w:val="18"/>
      </w:rPr>
      <w:t>ул. Д-р Йордан Йосифов 8Б</w:t>
    </w:r>
    <w:r w:rsidRPr="00265E20">
      <w:rPr>
        <w:sz w:val="18"/>
        <w:lang w:val="en-US"/>
      </w:rPr>
      <w:t xml:space="preserve">, </w:t>
    </w:r>
    <w:r w:rsidRPr="00265E20">
      <w:rPr>
        <w:sz w:val="18"/>
      </w:rPr>
      <w:t>т</w:t>
    </w:r>
    <w:proofErr w:type="spellStart"/>
    <w:r w:rsidRPr="00265E20">
      <w:rPr>
        <w:sz w:val="18"/>
        <w:lang w:val="en-US"/>
      </w:rPr>
      <w:t>елефон</w:t>
    </w:r>
    <w:proofErr w:type="spellEnd"/>
    <w:r w:rsidRPr="00265E20">
      <w:rPr>
        <w:sz w:val="18"/>
        <w:lang w:val="en-US"/>
      </w:rPr>
      <w:t xml:space="preserve">: 02/943 47 85, </w:t>
    </w:r>
    <w:r w:rsidRPr="00265E20">
      <w:rPr>
        <w:sz w:val="18"/>
      </w:rPr>
      <w:t>ф</w:t>
    </w:r>
    <w:proofErr w:type="spellStart"/>
    <w:r w:rsidRPr="00265E20">
      <w:rPr>
        <w:sz w:val="18"/>
        <w:lang w:val="en-US"/>
      </w:rPr>
      <w:t>акс</w:t>
    </w:r>
    <w:proofErr w:type="spellEnd"/>
    <w:r w:rsidRPr="00265E20">
      <w:rPr>
        <w:sz w:val="18"/>
        <w:lang w:val="en-US"/>
      </w:rPr>
      <w:t>: 02/ 943 43 97</w:t>
    </w:r>
    <w:r w:rsidRPr="00265E20">
      <w:rPr>
        <w:sz w:val="18"/>
      </w:rPr>
      <w:t>, http://www.izkustva.net, e-mail: izkustva@yahoo.com; office@izkustva.net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5A2E" w:rsidRDefault="00815A2E" w:rsidP="00F906B6">
      <w:pPr>
        <w:spacing w:after="0" w:line="240" w:lineRule="auto"/>
      </w:pPr>
      <w:r>
        <w:separator/>
      </w:r>
    </w:p>
  </w:footnote>
  <w:footnote w:type="continuationSeparator" w:id="0">
    <w:p w:rsidR="00815A2E" w:rsidRDefault="00815A2E" w:rsidP="00F906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B56ED"/>
    <w:multiLevelType w:val="hybridMultilevel"/>
    <w:tmpl w:val="79A41A68"/>
    <w:lvl w:ilvl="0" w:tplc="040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5043"/>
    <w:rsid w:val="000139ED"/>
    <w:rsid w:val="0007622C"/>
    <w:rsid w:val="000C52BD"/>
    <w:rsid w:val="000E26E0"/>
    <w:rsid w:val="00161B29"/>
    <w:rsid w:val="00166A44"/>
    <w:rsid w:val="00194AA2"/>
    <w:rsid w:val="001A330E"/>
    <w:rsid w:val="001C6C4D"/>
    <w:rsid w:val="001F6C1F"/>
    <w:rsid w:val="00224D1B"/>
    <w:rsid w:val="00226963"/>
    <w:rsid w:val="00284FD5"/>
    <w:rsid w:val="002B0B00"/>
    <w:rsid w:val="002B6126"/>
    <w:rsid w:val="00334421"/>
    <w:rsid w:val="00357D2F"/>
    <w:rsid w:val="00372471"/>
    <w:rsid w:val="00375C72"/>
    <w:rsid w:val="0039323C"/>
    <w:rsid w:val="003B37F9"/>
    <w:rsid w:val="003D3CA8"/>
    <w:rsid w:val="00432CED"/>
    <w:rsid w:val="00435043"/>
    <w:rsid w:val="00465C3A"/>
    <w:rsid w:val="004B6AD6"/>
    <w:rsid w:val="00512E7F"/>
    <w:rsid w:val="005201A5"/>
    <w:rsid w:val="00540504"/>
    <w:rsid w:val="005B4EE9"/>
    <w:rsid w:val="005E5510"/>
    <w:rsid w:val="00616442"/>
    <w:rsid w:val="00616845"/>
    <w:rsid w:val="00630881"/>
    <w:rsid w:val="00647E8E"/>
    <w:rsid w:val="006B0C36"/>
    <w:rsid w:val="006B6AEA"/>
    <w:rsid w:val="006C4CF1"/>
    <w:rsid w:val="006F0E97"/>
    <w:rsid w:val="006F456E"/>
    <w:rsid w:val="007032FF"/>
    <w:rsid w:val="007976E3"/>
    <w:rsid w:val="007A58EC"/>
    <w:rsid w:val="007B67F7"/>
    <w:rsid w:val="00815A2E"/>
    <w:rsid w:val="00866AE5"/>
    <w:rsid w:val="008C5038"/>
    <w:rsid w:val="00922418"/>
    <w:rsid w:val="009675B1"/>
    <w:rsid w:val="009D698C"/>
    <w:rsid w:val="00A05A5A"/>
    <w:rsid w:val="00A544AD"/>
    <w:rsid w:val="00AA04EB"/>
    <w:rsid w:val="00AC033E"/>
    <w:rsid w:val="00AD2310"/>
    <w:rsid w:val="00B06310"/>
    <w:rsid w:val="00B26A81"/>
    <w:rsid w:val="00B47BCC"/>
    <w:rsid w:val="00B763D5"/>
    <w:rsid w:val="00C611BD"/>
    <w:rsid w:val="00C77C67"/>
    <w:rsid w:val="00CF70DD"/>
    <w:rsid w:val="00D011D7"/>
    <w:rsid w:val="00D62868"/>
    <w:rsid w:val="00D73632"/>
    <w:rsid w:val="00E41E8E"/>
    <w:rsid w:val="00E43775"/>
    <w:rsid w:val="00E503BF"/>
    <w:rsid w:val="00E725CA"/>
    <w:rsid w:val="00E77860"/>
    <w:rsid w:val="00E80DF2"/>
    <w:rsid w:val="00EF3C01"/>
    <w:rsid w:val="00F90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702971"/>
  <w15:chartTrackingRefBased/>
  <w15:docId w15:val="{941E5BB0-DE2E-4BBD-A0FC-40B83BF4D7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F70D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906B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906B6"/>
    <w:rPr>
      <w:lang w:val="bg-BG"/>
    </w:rPr>
  </w:style>
  <w:style w:type="paragraph" w:styleId="Footer">
    <w:name w:val="footer"/>
    <w:basedOn w:val="Normal"/>
    <w:link w:val="FooterChar"/>
    <w:uiPriority w:val="99"/>
    <w:unhideWhenUsed/>
    <w:rsid w:val="00F906B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906B6"/>
    <w:rPr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image" Target="media/image22.jpg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g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</TotalTime>
  <Pages>10</Pages>
  <Words>533</Words>
  <Characters>3044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boy</dc:creator>
  <cp:keywords/>
  <dc:description/>
  <cp:lastModifiedBy>boy</cp:lastModifiedBy>
  <cp:revision>69</cp:revision>
  <dcterms:created xsi:type="dcterms:W3CDTF">2018-03-07T06:50:00Z</dcterms:created>
  <dcterms:modified xsi:type="dcterms:W3CDTF">2018-03-09T13:49:00Z</dcterms:modified>
</cp:coreProperties>
</file>