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B11" w:rsidRPr="008B4B11" w:rsidRDefault="008B4B11" w:rsidP="008B4B11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8B4B11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Конструиране и технологии за смесена група </w:t>
      </w:r>
      <w:r w:rsidRPr="008B4B11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(първа група 3-4 години и втора група 4-5 години)</w:t>
      </w:r>
    </w:p>
    <w:p w:rsidR="008B4B11" w:rsidRPr="008B4B11" w:rsidRDefault="008B4B11" w:rsidP="008B4B11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</w:p>
    <w:tbl>
      <w:tblPr>
        <w:tblW w:w="1463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1"/>
        <w:gridCol w:w="1024"/>
        <w:gridCol w:w="1625"/>
        <w:gridCol w:w="2935"/>
        <w:gridCol w:w="5886"/>
        <w:gridCol w:w="2445"/>
      </w:tblGrid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Обличам се – събличам се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Облича се и се съблича с помощта на възрастен.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Подреждам масата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Познава основни правила за подреждане на приборите за хранене на масата.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Салфетка за хранене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Има представа за хартия и начални умения за работа с нея. 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Сгъва с помощта на възрастен.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5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Подреждам и пазя дрехите си чисти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Стреми се да пази, да чисти и подрежда дрехите  си по указание.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4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5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• Социално-комуникативен опит.</w:t>
            </w:r>
          </w:p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• Индивидуални битови действия.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4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Чисти ръчички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представа за изискванията за чистота.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Познава основни правила за измиване и подсушаване на ръце. 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Формира се социален опит за лична хигиена.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Как да направя албумче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Разбира и следва поетапно демонстрирани указания при създаване на модел.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Осъзнава значението на това да се спазват технологичните стъпки при изработването на изделието.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Подготвя необходимите материали.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1, с. 12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Подреждам масата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Подрежда прибор и салфетка за хранене по указания.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Албум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Изработва под указанията на учителя модел, като изрязва, сгъва и залепва елементи.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1, с. 12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Пъстрокрили пеперуди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работа с хартия (салфетка, вестник, опаковъчна) и други материали (щипка) за получаване на модел.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12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„Поднос“ за плодове или зеленчуци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интерес и начални умения за работа с нестандартни материали – стиропорна форма и макаронени изделия за получаване на изделие.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</w:t>
            </w:r>
          </w:p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Герданче от есенни листа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Създаден е интерес и елементарни умения за работа с природни материали.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Промушва/нанизва с помощта на учителя.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12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Рибка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начални умения и познава начини за комбиниране на различни по форма и големина природни материали за получаване на образ.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съединяване чрез лепене.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Моето гардеробче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предназначението на гардеробчето и реда в него.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От какви материали са направени?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Оценява по зададени критерии изработени модели.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Различава хартия, природни материали и конструктор.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1, с. 30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Шалче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Къса хартия на ленти и ги лепи върху лист.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Чантичка (подарък за мама)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елементарни умения за работа с различен материал – хартия (текстил), шнур и др., като нанизва и промушва през готови отвори на кръгла форма и изтегля.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играта.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 xml:space="preserve">Картон 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 Дрехи (различни видове)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видовете дрехи, тяхното предназначение и под</w:t>
            </w:r>
            <w:bookmarkStart w:id="0" w:name="_GoBack"/>
            <w:bookmarkEnd w:id="0"/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реждане.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Подреждам занималнята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Подрежда местата за занимания, игра и хранене с помощта на възрастен.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1, с. 44</w:t>
            </w:r>
          </w:p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Примерна разработка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 Слънце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Създаден е интерес и има елементарни умения за работа с различни видове хартия (картонена чиния и хартиени ленти).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Лепи хартиени ленти с помощта на учителя за получаване на образ.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Плик за писмо до Дядо Коледа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Има умения за работа с хартия – прегъва квадратна форма към предварително определена точка за център и съединява чрез лепене. 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Картон</w:t>
            </w:r>
            <w:r w:rsidRPr="008B4B11">
              <w:rPr>
                <w:rFonts w:ascii="Calibri" w:hAnsi="Calibri" w:cs="Calibri"/>
                <w:color w:val="000000"/>
                <w:lang w:bidi="he-IL"/>
              </w:rPr>
              <w:t xml:space="preserve">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 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Снежно дърво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Възпроизвежда показана от учителя последователност за създаване на модел.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Усвоени са начини за свързване с пластичен материал чрез забождане.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24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Цветя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Различава хартия и природни материали.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начални умения за обработка и свързването им (картон и едри природни материали) за създаване на образ.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Новогодишна украса – шишарка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природните материали и възможност за приложение.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24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Сурвачка</w:t>
            </w:r>
          </w:p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Групова работа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умение за работа с природни и други материали.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Изслушва и избира едно от няколко възможни решения.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представа за лично участие в обща работа на групата.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Празнична елха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Приема сътрудничество с деца и възрастни.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Моите дрехи – чисти и подредени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представа за видовете дрехи.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Стреми се да пази и да  подрежда дрехите  обувките   си и другите лични вещи по указание.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2, с. 16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Снежна топка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Създаден е интерес и има елементарни умения за работа с хартия и други материали.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lastRenderedPageBreak/>
              <w:t>• Залепва с помощта на учителя.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Включва изработените модели в игрови дейности.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Зайче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с ножица по очертана линия, навива и съединява хартиени ленти и допълнителни елементи за образуване на образ.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bidi="he-IL"/>
              </w:rPr>
            </w:pPr>
            <w:r w:rsidRPr="008B4B11">
              <w:rPr>
                <w:rFonts w:ascii="Calibri" w:hAnsi="Calibri" w:cs="Calibri"/>
                <w:color w:val="000000"/>
                <w:lang w:bidi="he-IL"/>
              </w:rPr>
              <w:t>Табло</w:t>
            </w:r>
          </w:p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bidi="he-IL"/>
              </w:rPr>
              <w:t>Примерна разработка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Мога сам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Различава инструменти, които използва в своята дейност – четка, молив, прибор за хранене и др.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35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Ракета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Разбира и следва поетапно демонстрирани указания при създаване на модел.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Пиле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Има елементарна представа за работа с хартия (готова форма). 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Сгъва, залепва с помощта на учителя за създаването на модел.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Включва изработеното изделие в игрови действия.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35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Веселото пиле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по контур и свързва чрез лепене допълнителни елементи за получаване на образ.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 xml:space="preserve">Картон 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Моите играчки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играчки на отделни превозни и товарни средства.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Участва с тях в игрови действия.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37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Телевизор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представа за устройства за информация и комуникация – телевизор.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2, с. 34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Мотор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Възпроизвежда по указание от учителя последователни действия за създаване на модел.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Включва изработената играчка в игрови действия.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37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Шапка за рожден ден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по контур, прегъва, лепи, промушва.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играта.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 xml:space="preserve">Картон 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Чиста и подредена занималня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изискванията за безопасност и чистота.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Къща с врата и прозорци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Разбира и следва поетапно демонстрирани указания при създаване на модел.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подреждане на различни по форма и големина елементи от конструктор, като анализира и назовава частите на обекта – покрив, врата, прозорци.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Включва модела в игрови дейности.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ar-YE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Примерна разработка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Прибори за хранене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Различава приборите за хранене.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изискванията за подреждане и чистота.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Зная да използвам прибори за хранене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Познава основни правила за подреждане на приборите за хранене на масата.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Подбира прибори за хранене.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2, с. 52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Къща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Възпроизвежда показана от учителя последователност за създаване на модел.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46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Веселото пиле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по контур и свързва чрез лепене допълнителни елементи за получаване на образ.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играта.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 xml:space="preserve">Картон 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Мартенички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комбинация на различни материали.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Създаване на умения за редуване по цвят и материал.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Лепи с помощта на учителя за получаване на модела.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46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Мартенички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начални умения за работа с конци. Намотава, промушва (работи с другарчето си).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бита.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Декоративно цвете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Създаден е интерес и има елементарни умения за работа с хартия и други материали.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Създадени са умения за свързване с пластичен материал чрез забождане за възпроизвеждане на фигура.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52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Гъсеница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Различава природни материали.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lastRenderedPageBreak/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Изработва под указанията на учителя модел, като промушва и нанизва.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lastRenderedPageBreak/>
              <w:t>Табло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Герданче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• Има начални умения за низане (промушване) и работа с нестандартни материали – макаронени изделия, стиропор за получаване на модел.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52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Гъбка за цветни моливи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Умее да работи с хартия и картон – реже и съединява чрез лепене.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Изработва конус от кръг и го съединява с готов цилиндър (руло от тоалетна хартия).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Прилага изделието в бита.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rtl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 xml:space="preserve">Картон </w:t>
            </w:r>
          </w:p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Примерна разработка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Играем безопасно на двора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Има представа за изискванията за безопасност и чистота. 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Приема сътрудничество с деца и възрастни.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Превозни средства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Сравнява пътнически и товарни превозни средства.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3, с. 20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Ветрило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и умения за работа с хартия.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Сгъва с помощта на учителя за създаване на модел.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Приложение в играта.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Костенурка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Умее да работи с природен материал.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Запознато е с начини на свързване на природен и пластичен материал за получаване на фигура.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Табло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Чадърче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конструиране на обект от хартия и друг материал (пластмасова сламка).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умения за работа с готови елементи от хартия – лепене, подреждане и съединяване.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Приложение в играта.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61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Поставка за яйце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реже по контур, прегъва и лепи.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Картон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Вече съм голям и подреждам дрехите си сам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Облича се и се съблича с помощта на възрастен.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представа за видовете дрехи и тяхното подреждане.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61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Цъфнал храст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умения за работа с хартия – ритмично реже по права линия до определена точка и свързва допълнителни (готови форми) чрез лепене.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 xml:space="preserve">Картон 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Кошничка с Великденски яйца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Лепи хартиена лента върху готова форма (хартиена чашка).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Декоративно оформя изделието чрез лепене на готови украсителни елементи.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66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Цъфнало дърво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Изработва под указанията на учителя модел, като изрязва, намачква и залепва елементи.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>Табло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Бонбони за рожден ден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Натрупване на опит за комбинация на различни материали и работа с хартия за получаване на определен предмет.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66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Слушам музика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Техника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Има представа за устройства за информация и комуникация – аудио­устройства.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3, с. 42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Охлюв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Има елементарни умения за комбиниране на хартиена лента с други материали за възпроизвеждане на фигура.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Приложение в играта.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73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Слънце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Обработване на материали, съединяване и свързване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Съчетава хартия с други материали, като реже по контур, промушва и завързва.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he-IL"/>
              </w:rPr>
              <w:t xml:space="preserve">Картон 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Първа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Весел влак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Конструиране и моделиране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Възпроизвежда показана от учителя последователност за създаване на модел. </w:t>
            </w:r>
          </w:p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20" w:lineRule="atLeast"/>
              <w:jc w:val="both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• Включва модела в играта.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Minion Pro" w:hAnsi="Minion Pro" w:cs="Minion Pro"/>
                <w:color w:val="000000"/>
                <w:sz w:val="24"/>
                <w:szCs w:val="24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Картон № 73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Втора група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Вече мога и сам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Грижи и инициативност</w:t>
            </w:r>
          </w:p>
        </w:tc>
        <w:tc>
          <w:tcPr>
            <w:tcW w:w="5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Облича и съблича дрехите си.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 xml:space="preserve">• </w:t>
            </w: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Обува и събува обувките си.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rtl/>
                <w:lang w:val="bg-BG" w:bidi="ar-YE"/>
              </w:rPr>
              <w:t>Познавателна книжка 3, с. 52</w:t>
            </w: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4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  <w:tc>
          <w:tcPr>
            <w:tcW w:w="5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 xml:space="preserve">Социално-комуникативен опит. </w:t>
            </w:r>
          </w:p>
          <w:p w:rsidR="008B4B11" w:rsidRPr="008B4B11" w:rsidRDefault="008B4B11" w:rsidP="008B4B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Индивидуални битови действия.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B4B11" w:rsidRPr="008B4B11" w:rsidTr="008B4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B4B11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4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8B4B11" w:rsidRPr="008B4B11" w:rsidRDefault="008B4B11" w:rsidP="008B4B1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8B4B11" w:rsidRPr="008B4B11" w:rsidRDefault="008B4B11" w:rsidP="008B4B11">
      <w:pPr>
        <w:autoSpaceDE w:val="0"/>
        <w:autoSpaceDN w:val="0"/>
        <w:adjustRightInd w:val="0"/>
        <w:spacing w:after="200" w:line="276" w:lineRule="auto"/>
        <w:textAlignment w:val="center"/>
        <w:rPr>
          <w:rFonts w:ascii="Minion Pro" w:hAnsi="Minion Pro" w:cs="Minion Pro"/>
          <w:color w:val="000000"/>
          <w:sz w:val="24"/>
          <w:szCs w:val="24"/>
          <w:lang w:val="bg-BG" w:bidi="he-IL"/>
        </w:rPr>
      </w:pPr>
    </w:p>
    <w:p w:rsidR="009D1539" w:rsidRPr="008B4B11" w:rsidRDefault="009D1539" w:rsidP="008B4B11"/>
    <w:sectPr w:rsidR="009D1539" w:rsidRPr="008B4B11" w:rsidSect="008B4B11">
      <w:pgSz w:w="15840" w:h="12240" w:orient="landscape"/>
      <w:pgMar w:top="720" w:right="720" w:bottom="426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B04"/>
    <w:rsid w:val="001B7B04"/>
    <w:rsid w:val="0025542A"/>
    <w:rsid w:val="00506D32"/>
    <w:rsid w:val="005211C4"/>
    <w:rsid w:val="008B4B11"/>
    <w:rsid w:val="009D1539"/>
    <w:rsid w:val="00AB5407"/>
    <w:rsid w:val="00D9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DC3A24-4CC3-4DC6-B0AD-F0A0928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1B7B0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1B7B04"/>
  </w:style>
  <w:style w:type="paragraph" w:customStyle="1" w:styleId="a">
    <w:name w:val="текст_таблица"/>
    <w:basedOn w:val="BasicParagraph"/>
    <w:uiPriority w:val="99"/>
    <w:rsid w:val="001B7B04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0">
    <w:name w:val="текст"/>
    <w:basedOn w:val="NoParagraphStyle"/>
    <w:uiPriority w:val="99"/>
    <w:rsid w:val="00506D32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1">
    <w:name w:val="заглавие"/>
    <w:basedOn w:val="a0"/>
    <w:uiPriority w:val="99"/>
    <w:rsid w:val="005211C4"/>
    <w:pPr>
      <w:spacing w:after="113"/>
    </w:pPr>
    <w:rPr>
      <w:b/>
      <w:bCs/>
      <w:caps/>
      <w:sz w:val="26"/>
      <w:szCs w:val="26"/>
    </w:rPr>
  </w:style>
  <w:style w:type="paragraph" w:customStyle="1" w:styleId="a2">
    <w:name w:val="булет"/>
    <w:basedOn w:val="a0"/>
    <w:uiPriority w:val="99"/>
    <w:rsid w:val="0025542A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2"/>
    <w:uiPriority w:val="99"/>
    <w:rsid w:val="0025542A"/>
    <w:pPr>
      <w:ind w:left="567" w:firstLine="0"/>
    </w:pPr>
  </w:style>
  <w:style w:type="paragraph" w:customStyle="1" w:styleId="a3">
    <w:name w:val="булет таблица"/>
    <w:basedOn w:val="1"/>
    <w:uiPriority w:val="99"/>
    <w:rsid w:val="0025542A"/>
    <w:pPr>
      <w:tabs>
        <w:tab w:val="left" w:pos="170"/>
      </w:tabs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1999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13373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2</cp:revision>
  <dcterms:created xsi:type="dcterms:W3CDTF">2019-06-19T06:54:00Z</dcterms:created>
  <dcterms:modified xsi:type="dcterms:W3CDTF">2019-06-19T06:54:00Z</dcterms:modified>
</cp:coreProperties>
</file>