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05F0" w:rsidRPr="00E805F0" w:rsidRDefault="00E805F0" w:rsidP="00E805F0">
      <w:pPr>
        <w:autoSpaceDE w:val="0"/>
        <w:autoSpaceDN w:val="0"/>
        <w:adjustRightInd w:val="0"/>
        <w:spacing w:after="0" w:line="288" w:lineRule="auto"/>
        <w:jc w:val="center"/>
        <w:textAlignment w:val="center"/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</w:pPr>
      <w:r w:rsidRPr="00E805F0"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  <w:t xml:space="preserve">ТЕМАТИЧНО РАЗПРЕДЕЛЕНИЕ ПО образователно направление околен свят за смесена група </w:t>
      </w:r>
      <w:r w:rsidRPr="00E805F0"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  <w:br/>
        <w:t>(трета ПГ група 5-6 години и четвърта пг група 6-7 години)</w:t>
      </w:r>
    </w:p>
    <w:p w:rsidR="00E805F0" w:rsidRPr="00E805F0" w:rsidRDefault="00E805F0" w:rsidP="00E805F0">
      <w:pPr>
        <w:autoSpaceDE w:val="0"/>
        <w:autoSpaceDN w:val="0"/>
        <w:adjustRightInd w:val="0"/>
        <w:spacing w:after="0" w:line="276" w:lineRule="auto"/>
        <w:jc w:val="center"/>
        <w:textAlignment w:val="center"/>
        <w:rPr>
          <w:rFonts w:ascii="Calibri" w:hAnsi="Calibri" w:cs="Calibri"/>
          <w:b/>
          <w:bCs/>
          <w:color w:val="000000"/>
          <w:rtl/>
          <w:lang w:val="bg-BG" w:bidi="ar-YE"/>
        </w:rPr>
      </w:pPr>
    </w:p>
    <w:tbl>
      <w:tblPr>
        <w:tblW w:w="14737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"/>
        <w:gridCol w:w="959"/>
        <w:gridCol w:w="1814"/>
        <w:gridCol w:w="2688"/>
        <w:gridCol w:w="5346"/>
        <w:gridCol w:w="2971"/>
      </w:tblGrid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/>
          <w:tblHeader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Седмица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Тема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Образователно ядро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Очаквани резултати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Забележка</w:t>
            </w:r>
          </w:p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Приложение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1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Моето лято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Самоутвърждаване и общуване с околните</w:t>
            </w:r>
          </w:p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Изразява привързаност към възрастни и деца в семейството и в близкото обкръжение.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 xml:space="preserve">Описва собствените си преживявания и осъзнава различните чувства. 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8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1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Моето семейство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Самоутвърждаване и общуване с околните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Разбира семейните отношения и мястото си в семейството.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Осъзнава различните чувства и емоции.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9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1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Лятото отмина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 xml:space="preserve">Социална и здравословна среда </w:t>
            </w:r>
          </w:p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Разбира необходимото различно поведение и спазване на правила на място за отдих, на място за развлечение и др.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Показва в природен календар метеорологично време и сравнява промените в сезона.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Природен календар</w:t>
            </w:r>
          </w:p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8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1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 xml:space="preserve"> Аз и моето семейство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Самоутвърждаване и общуване с околните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Разбира семейните отношения и мястото си в семейството.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Взаимодейства с възрастни, като отчита настроението им и свързва това настроение с причини, които го пораждат.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Умее да изразява подходящо чувствата си, да заявява своите нужди и желания, да споделя проблеми и да търси помощ.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9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Моят път до детската градина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Разбира предназначението на обществени сгради в близката среда.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Показва познаване на правила за движение по улицата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14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Моите права в групата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Самоутвърждаване и общуване с околните</w:t>
            </w:r>
          </w:p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Социална и здравословна среда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Сравнява действията си с тези на другите и активно взаимодейства с връстници.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Обяснява адекватни норми на поведение.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15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Улицата има своите правила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Разбира и демонстрира необходимото различно поведение и спазване на правила, когато е на улицата.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Прилага в инсценирани ситуации правилата за поведение и движение по улицата.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14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Моите права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Самоутвърждаване и общуване с околните</w:t>
            </w:r>
          </w:p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Взаимодейства с възрастни и връстници и спазва правилата за общуване.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Изразява своето право на избор и инициатива сред другите.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Прави самооценка на поведението и разбира последиците от нарушаването на правилата в отношенията.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Притежава базови представи за правата на детето.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15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3</w:t>
            </w:r>
          </w:p>
        </w:tc>
        <w:tc>
          <w:tcPr>
            <w:tcW w:w="1281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Проследяване на постиженията на децата.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4</w:t>
            </w:r>
          </w:p>
        </w:tc>
        <w:tc>
          <w:tcPr>
            <w:tcW w:w="1281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Плодове и зеленчуци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Има конкретни представи за есенни плодове и зеленчуци.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Посочва грижите, които трябва да се полагат за растенията от близкото обкръжение.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24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 xml:space="preserve"> Помагам у дома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Самоутвърждаване и общуване с околните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Сравнява действията си с тези на другите и активно взаимодейства с възрастни.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Назовава отговорности на близките си към него и свои отговорности към тях.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Разбира семейните отношения и мястото си в семейството.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25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Плодородна есен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Има конкретна представа за сезонни плодове и зеленчуци.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Разбира потребностите на растенията през сезона есен.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24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У дома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Самоутвърждаване и общуване с околните</w:t>
            </w:r>
          </w:p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 xml:space="preserve">Социална и здравословна среда 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Взаимодейства с възрастни, като отчита настроението им.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Изразява своето право на избор и инициатива при дейности у дома.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Описва и обяснява различните роли в семейството и правата и отговорностите, свързани с тях.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25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Моите приятели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Самоутвърждаване и общуване с околните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 xml:space="preserve">Спазва правила за общуване по двойки и в малки групи от връстници. 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Има конкретни представи за проява на доверие и толерантност към другия.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Има положително отношение към сътрудничество с другите в съвместни дейности.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30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Животните през есента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 основни жизнени потребности на животни от близката среда.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Пресъздава чрез модели животни и местообитаването им.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31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Приятелство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Самоутвърждаване и общуване с околните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Има конкретни представи за прояви на доверие и толерантност към деца с различия.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Взаимодейства с връстници, като отчита настроението им и причините, които го пораждат.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Избягва конфликтите и при необходимост ги разрешава.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Разбира необходимостта от правила при общуване с околните.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30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Животните през есента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Има представа за промените в поведението на някои животни през есента.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Пресъздава чрез модели животни и местообитаването им.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31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Есен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Сравнява картината на времето чрез метеорологичните промени в сезоните лято и зима.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Има представа за многообразието от растителни видове – кестен, дъб.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 правила за опазване на околната среда.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Познавателна книжка 1, с. 40 </w:t>
            </w:r>
          </w:p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 xml:space="preserve">Природен </w:t>
            </w:r>
          </w:p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календар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Великите българи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Показва готовност за включване в честването на значими празници.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Определя националността си.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41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Златна есен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Разбира потребностите на растенията в сезона.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Показва в природен календар метеорологичното време и описва промените в природата през есента.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Описва познати климатични промени.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1, с. 40 </w:t>
            </w:r>
          </w:p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Природен календар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Народни будители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Свързва празника със съответните личности – Васил Левски, Христо Ботев, Иван Вазов и др.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Изразява национална гордост и отдава почит.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41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Полезни храни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 правилата за здравословно хранене.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Има представа за полезни и вредни храни.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46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Аз съм здрав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 правила за собствена защита на здравето.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Демонстрира основни хигиенни навици.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47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Здравословни храни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 правилата за здравословно хранене.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Обяснява значението на храната като източник на енергия за ежедневното консумиране, порастването и развитието.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Има представа за полезни и вредни храни.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46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Грижи за здравето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 правила за собствена защита на здравето.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Сравнява състояние на здраве и болест.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Разбира значението на хигиенните навици за здравето.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47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Моят ден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 xml:space="preserve">Назовава и спазва елементарни хигиенни правила и здравословен режим през деня. 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 правила за собствена защита на здравето.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54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Какъв ще стана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Има представа за професии от близкото му обкръжение – медицина, услуги.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Описва познати професии.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55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Дневен режим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Проявява умения за спазване на здравословен дневен режим.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Разбира и спазва хигиенни правила.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54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Професии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 xml:space="preserve"> Социална и здравословна среда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Разпознава професии от различни области и тяхното значение за живота на хората – строителство, сигурност, обществен транспорт.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Описва професии и отношения между тях.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55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Обичам да играя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Самоутвърждаване и общуване с околните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Има конкретни представи за прояви на доверие и толерантност към другия.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Спазва правила на общуване в малки групи от връстници.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Изразява взаимопомощ в игри по двойки и в малки групи.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62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Природни бедствия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 някои правила за безопасност при буря, наводнение, пожар, снеговалеж.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Изграждане на адекватна представа за близката обкръжаваща среда.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63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Играем заедно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Самоутвърждаване и общуване с околните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Има конкретни представи за прояви на доверие и толерантност към деца и възрастни с различия.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Взаимодейства с възрастни и връстници, като отчита настроението им и свързва това настроение с причините, които го създават.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Избягва конфликтите и при необходимост ги разрешава.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60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Природни бедствия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 и обяснява някои правила за безопасност при пожар, наводнение, силен снеговалеж, поледица.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Описва природозащитни инициативи на възрастни. 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Познавателна книжка 1, с. 61 </w:t>
            </w:r>
          </w:p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Вълшебните думи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Самоутвърждаване и общуване с околните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 xml:space="preserve">Сравнява действията си с тези на другите и активно взаимодейства с възрастни и връстници. 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Придобиване на култура на поведение и социални умения за общуване.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70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Аз спортувам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Обяснява диференцирано предназначение на игрови съоръжения и материали за спортни игри.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Комбинира игрови средства и материали за постигане на игрови цели.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Показва положително отношение към двигателната дейност.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71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Аз съм учтив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Самоутвърждаване и общуване с околните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Взаимодейства с възрастни и връстници, като отчита настроението им и причините, които го пораждат.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Осъзнава различните чувства.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Проявява толерантност към деца и възрастни с различия.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Може да обяснява своите постъпки, като ги свързва с правила и ценности.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70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Обичам да спортувам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Обяснява диференцирано предназначението на игрови съоръжения за спортни игри.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Избира игрови действия съобразно особеностите на съоръженията.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Показва положително отношение към развиване на двигателните качества сила и издръжливост.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71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Бяла зима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Сравнява картината на времето чрез метеорологичните промени в два сезона – есен, зима.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Има представа за промените, които настъпват в природата през зимата.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1, с. 76 </w:t>
            </w:r>
          </w:p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Природен календар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Природни явления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 типични признаци на времето – град, дъжд, сняг, мъгла.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 някои правила за безопасност при поледица, снеговалеж.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77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Зима е...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Разбира потребностите на растенията през зимата.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Описва значението на водата и почвата за развитието на расте­ния­та.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Показва в природен календар метеорологично време и сравнява промените в природата през зимата.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Описва познати климатични промени.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76</w:t>
            </w:r>
          </w:p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Природен календар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Чудеса в природата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 и описва типични признаци на времето – слана, роса, мъгла, скреж.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Показва в природен календар метеорологично време и сравнява промени в сезона.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1, с. 77 </w:t>
            </w:r>
          </w:p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Природен календар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На пързалката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Самоутвърждаване и общуване с околните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Обяснява предназначение на игрови средства и материали за игри в снега.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Спазва правила за общуване по двойки и в малки групи от връстници.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Има положително отношение към общуване с другите в съвместни дейности.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84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Чиста е нашата улица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Има представа за норми и правила за опазване на чистота в близката среда.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Има представа от начините за разделно събиране на отпадъци.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85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Зимни игри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Самоутвърждаване и общуване с околните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Обяснява предназначението на игрови средства и съоръжения за игри в снега.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Спазва правила за общуване по двойки и в малки групи от връстници.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Развива базови умения за общуване в процеса на игровата дейност в мултикултурна среда.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84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Чисто и безопасно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Обяснява природозащитна дейност на хората и грижи за чиста природна среда.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Има представа от начините за разделно събиране на отпадъци.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Умее да поддържа чистота в близката среда и разбира нейното значение.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85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Коледни вълнения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Разбира и спазва основните елементи от протокола на поведение при честване на фолклорни празници – Бъдни вечер, Коледа.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Свързва традиционни ритуали със съответни празници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Отнася се толерантно към прояви на културни различия.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8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Внимание! Улица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 xml:space="preserve">Показва познаване на правила за движение по улицата. 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Пресъздава в ситуативни игри правилата за движение и поведение на улицата.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9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Бъдни вечер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Свързва традиционните ритуали със съответния празник.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Спазва основните елементи от протокола на поведение при фолк­лорен празник – Бъдни вечер.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 xml:space="preserve">Има позитивно отношение към празниците в семейството като средство за съхраняване на духовната връзка между поколенията. 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8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Улично движение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 и спазва правилата за движение по улицата.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Разбира и демонстрира необходимото различно поведение и спазване на правила, когато е на улицата и в превозно средство.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9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Моето родно място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Разбира предназначението на обществени сгради в близката среда.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Описва родното селище.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Посочва природни и исторически забележителности в родното място.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Примерна разработка на педагогическа ситуация</w:t>
            </w:r>
          </w:p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16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Зимуващи птици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Описва начин на хранене на познати животни – птици.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Посочва грижите, които трябва да се полагат за птиците през зимата.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17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Моят роден край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Има представи за обекти и забележителности в родното място.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Запознаване с някои традиции в родното място.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Ориентира се в различието между „гражданин на Република България“ и „жител на...“.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16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Грижа за зимуващите птици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Има представа за промените в поведението на зимуващи птици.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 и обяснява потребностите на зимуващите птици и посочва грижите, които трябва да се полагат за тях.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17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Аз празнувам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Свързва традиционни ритуали със съответните празници.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Има представа за празници и обичаи, традиционни за други културни общности.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22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Има и такива растения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Посочва грижите, които трябва да се полагат за растенията.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Има представа за многообразието от растителни видове – слънчоглед, кактус, еделвайс, водна лилия.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Разбира нуждата на растенията от вода за развитието им.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23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Зимни празници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231F20"/>
                <w:spacing w:val="-3"/>
                <w:lang w:val="bg-BG" w:bidi="he-IL"/>
              </w:rPr>
            </w:pPr>
            <w:r w:rsidRPr="00E805F0">
              <w:rPr>
                <w:rFonts w:ascii="Calibri" w:hAnsi="Calibri" w:cs="Calibri"/>
                <w:color w:val="231F20"/>
                <w:spacing w:val="-3"/>
                <w:lang w:val="bg-BG" w:bidi="he-IL"/>
              </w:rPr>
              <w:t>Назовава лични, фолклорни празници, местни обичаи и традиции.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231F20"/>
                <w:spacing w:val="-3"/>
                <w:lang w:val="bg-BG" w:bidi="he-IL"/>
              </w:rPr>
            </w:pPr>
            <w:r w:rsidRPr="00E805F0">
              <w:rPr>
                <w:rFonts w:ascii="Calibri" w:hAnsi="Calibri" w:cs="Calibri"/>
                <w:color w:val="231F20"/>
                <w:spacing w:val="-3"/>
                <w:lang w:val="bg-BG" w:bidi="he-IL"/>
              </w:rPr>
              <w:t>Свързва традиционни ритуали със съответните празници.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Отнася се толерантно към прояви на културни различия.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Познавателна книжка 2, с. 22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Има и такива растения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Има представа за многообразието от растителни видове – роза, коприва, мимоза.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Обяснява грижи за чиста природна среда.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Описва значението на водата и почвата за живота на растенията.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23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София – нашата столица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Разбира предназначението на някои обществени сгради в столицата.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Разпознава известни забележителности на столицата.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30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Ако се загубя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Обяснява адекватни норми на поведение спрямо познати и непознати за него лица.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Има представа за професии от близкото обкръжение – полицейски служител.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31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Нашата столица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Разпознава и разбира предназначението на обществени сгради в столицата.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 и назовава известни забележителности на столицата.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30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Телефон 112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 xml:space="preserve">Разбира и демонстрира адекватни норми на поведение спрямо поз­нати и непознати за него лица. 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Умее да търси помощ, когато има нужда.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Разпознава местните органи за ред и сигурност и има представа за тяхната дейност, свързана със спазването на правата на децата.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31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Домашни животни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Описва домашни животни и начини на хранене.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Посочва грижите, които трябва да се полагат за животни от близкото обкръжение.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38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Аз съм учтив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Самоутвърждаване и общуване с околните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Има конкретни представи за прояви на доверие и толерантност към другия.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Спазва правила на общуване в групи от връстници. Осъзнава различните чувства.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Придобива социални умения за общуване и култура на поведение.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Познавателна книжка 2, с. 39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Има и такива животни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 основни жизнени потребности на някои животни – птицечовка, мравояд, паун.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Има представа за многообразието на животинските видове.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Разбира и описва природозащитни инициативи за опазване на животните.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38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Еднакви и различни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Самоутвърждаване и общуване с околните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Проявява толерантност към деца и възрастни с различия.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Изразява своето право на избор и инициатива сред другите.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39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Ден и нощ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Разпознава Слънцето, Луната и звездите.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Опознава ярки и емоционално привлекателни обекти.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46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Воден свят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Описва познати животни от близката среда.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Посочва грижите, които трябва да се полагат за животните.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47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Денонощие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Има представа за промените в природата през деня и нощта.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Описва животни, за които е характерна появата им през нощта.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46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Влечуги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 xml:space="preserve">Описва животни от близката среда – влечуги. 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Пресъздава чрез модели животни и местообитаването им.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Има представа от многообразието на животинските видове.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Разбира и описва природозащитни инициативи на хората за опазване на животните.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Познавателна книжка 2, с. 47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България – моята родина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Знае името на страната ни, определя националността си, разпознава националния флаг.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Запознава се с националните ценности.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Посочва известни паметници, свързани с историята на България – паметник на Шипка, паметник на Христо Ботев, паметник 1300 години България в Шумен, паметник на Цар Освободител.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52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Въздух и вода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Описва значението на някои свойства на водата и въздуха за живота на хората.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spacing w:val="-7"/>
                <w:lang w:val="bg-BG" w:bidi="he-IL"/>
              </w:rPr>
              <w:t>Разбира нуждата от опазването на чистотата на въздуха и водата.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53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Моята родина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Разпознава националния флаг и химн и реагира, като изразява национална гордост.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Описва обекти и забележителности в Република България.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Определя националната си идентичност.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Ориентира се в различието между „гражданин на Република България“ и „жител на...“.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52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Кръговрат на водата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Описва значението на водата за живота на хората.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Има представа от кръговрата на водата в природата.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Обяснява дейностите на човека за чиста природна среда.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53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7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Игра на двора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Самоутвърждаване и общуване с околните</w:t>
            </w:r>
          </w:p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Обяснява диференцирано предназначението на игрови съоръжения и материали за игри.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Придобива социални умения за общуване в игрова дейност.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60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Васил Левски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Показва готовност да се включва в подготовката и честването на значими официални празници.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Има конкретна представа за делото на Васил Левски.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61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Игри без край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Самоутвърждаване и общуване с околните</w:t>
            </w:r>
          </w:p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Партнира на учителя и си сътрудничи с връстници.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Обяснява диференцирано предназначението на игрови съоръжения и материали за игри навън.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Изразява своето право на избор и инициатива сред другите.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60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Апостола на свободата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Свързва конкретните чествания със съответната личност – Васил Левски.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Изразява национална гордост и отдава почит.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61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Домашни любимци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Описва познати животни и начини на хранене.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Посочва грижите, които трябва да се полагат за животни от близкото обкръжение.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66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Нашата планета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Разпознава Слънцето, Луната и звездите.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Опознава ярки и емоционално привлекателни обекти.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67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Грижи за домашните любимци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Описва познати животни от близкото обкръжение – домашни любимци.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Обяснява грижите, които трябва да се полагат за домашните любимци.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66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Космос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Разпознава и описва Слънцето, Луната и звездите.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Назовава поне едно условие за живот и развитие на растенията.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67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Български символи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Сравнява предмети, които са част от фолклорната и празнична среда.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Има представа за национални ценности и традиции.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76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Диви животни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Описва познати животни и начин на хранене.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Пресъздава чрез модели животни и местообитаването им.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Посочва грижите, които трябва да се полагат за животните.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Познавателна книжка 2, с. 77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Българските символи и традиции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Назовава фолклорни празници, местни обичаи и традиции.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 xml:space="preserve">Ориентира се в символиката и ритуалността на популярни български празници. 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76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Живот на полюсите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 основни жизнени потребности на животни от отдалечени местности – полюси.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Има представа за многообразието на животинските видове.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Разбира и описва природозащитни инициативи за опазване на животните.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77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Баба Марта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Поздравява по повод на конкретен празник – Баба Марта.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Има представа за националните традиции, свързани с празника.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82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България празнува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Разпознава националния флаг и определя националността си.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Разбира и спазва основните моменти от протокола на поведение при честване на националния празник.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Разбира, че националният празник е общ за всички граждани на страната.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83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Легенда за мартеницата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Свързва традиционни ритуали със съответния празник – Баба Марта.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Сравнява предмети, които са част от фолклорната празнична среда, и използва поздрави за употребата им.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Усвоява знания за празници, обичаи и традиции на различни културни общности у дома.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Познавателна книжка 2, с. 82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3 март – национален празник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Свързва конкретния празник със съответните събития – Трети март.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Разбира и спазва основните елементи от протокола при честване на националния празник.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Уважава и цени националните символи и ритуали.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Изразява национална гордост и отдава почит.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83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За мама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Разпознава празнична среда и показва готовност и умения да се включи в подготовката за празника на мама.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Изразява и показва привързаност и обич към майката.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8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В парка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Има представа за многообразието от растителни видове – кестен, бреза.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Посочва грижите, които трябва да се полагат за растенията.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9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Зеленото богатство на земята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Разбира потребностите на растенията през различните сезони.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Има представа за многообразието на растителните видове.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Описва природозащитни инициативи на деца и възрастни по опазване на природата.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8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Празникът на мама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Разпознава празнична среда и показва умения да се включи в подготовката на празника.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Разбира и спазва основните елементи от протокола на поведение при честване на лични празници.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Има позитивно отношение към празниците в семейството като средство за съхраняване на духовната връзка между поколенията.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9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lastRenderedPageBreak/>
              <w:t>Трета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При лекаря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Има представа за професии от близкото му обкръжение – лекар, медицинска сестра.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Показва познаване на правила на поведение на обществени места.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14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 xml:space="preserve">Пролет 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Сравнява</w:t>
            </w:r>
            <w:r w:rsidRPr="00E805F0">
              <w:rPr>
                <w:rFonts w:ascii="Calibri" w:hAnsi="Calibri" w:cs="Calibri"/>
                <w:color w:val="000000"/>
                <w:spacing w:val="-10"/>
                <w:lang w:val="bg-BG" w:bidi="he-IL"/>
              </w:rPr>
              <w:t xml:space="preserve"> </w:t>
            </w:r>
            <w:r w:rsidRPr="00E805F0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 xml:space="preserve">картината </w:t>
            </w: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на</w:t>
            </w:r>
            <w:r w:rsidRPr="00E805F0">
              <w:rPr>
                <w:rFonts w:ascii="Calibri" w:hAnsi="Calibri" w:cs="Calibri"/>
                <w:color w:val="000000"/>
                <w:spacing w:val="-10"/>
                <w:lang w:val="bg-BG" w:bidi="he-IL"/>
              </w:rPr>
              <w:t xml:space="preserve"> </w:t>
            </w:r>
            <w:r w:rsidRPr="00E805F0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времето</w:t>
            </w:r>
            <w:r w:rsidRPr="00E805F0">
              <w:rPr>
                <w:rFonts w:ascii="Calibri" w:hAnsi="Calibri" w:cs="Calibri"/>
                <w:color w:val="000000"/>
                <w:spacing w:val="-11"/>
                <w:lang w:val="bg-BG" w:bidi="he-IL"/>
              </w:rPr>
              <w:t xml:space="preserve"> </w:t>
            </w: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чрез</w:t>
            </w:r>
            <w:r w:rsidRPr="00E805F0">
              <w:rPr>
                <w:rFonts w:ascii="Calibri" w:hAnsi="Calibri" w:cs="Calibri"/>
                <w:color w:val="000000"/>
                <w:spacing w:val="28"/>
                <w:lang w:val="bg-BG" w:bidi="he-IL"/>
              </w:rPr>
              <w:t xml:space="preserve"> </w:t>
            </w:r>
            <w:r w:rsidRPr="00E805F0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метеорологичните промени в сезоните – зима, пролет.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Има представа от многообразието на растителни видове през пролет­та.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15</w:t>
            </w:r>
          </w:p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Природен календар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Кой се грижи за нашето здраве?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Има представа за професии от областта на медицината.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Разбира необходимото поведение и спазване на правила на обществени места.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Сравнява състояние на здраве и болест.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14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Пролет е...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Разбира потребностите на растенията през пролетта.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Показва в природен календар метеорологично време и сравнява промените в природата през пролетта.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Описва познати климатични промени.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3, с. 15 </w:t>
            </w:r>
          </w:p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Природен календар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Игра сред природата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Самоутвърждаване и общуване с околните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 xml:space="preserve">Показва познаване на правила на поведение при игри и разходки в парка, планината. 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Работи продуктивно в партньорство и екипност.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24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Животните и малките им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Назовава познати животни и техните малки.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231F20"/>
                <w:spacing w:val="-2"/>
                <w:lang w:val="bg-BG" w:bidi="he-IL"/>
              </w:rPr>
            </w:pPr>
            <w:r w:rsidRPr="00E805F0">
              <w:rPr>
                <w:rFonts w:ascii="Calibri" w:hAnsi="Calibri" w:cs="Calibri"/>
                <w:color w:val="231F20"/>
                <w:spacing w:val="-2"/>
                <w:lang w:val="bg-BG" w:bidi="he-IL"/>
              </w:rPr>
              <w:t>Има представа от многообразието на животински видове.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Посочва грижите, които трябва да се полагат за животни от близкото обкръжение.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25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Опазваме природата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Обяснява природозащитна дейност на човека и грижите за чиста природна среда.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Описва природозащитни инициативи на деца и възрастни.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24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Животински семейства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Свързва животните и техните природни семейства – ято, стадо, рояк.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Разбира и описва природозащитни инициативи за опазване на животните.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25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Отново у дома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Описва познати животни.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Посочва грижите, които трябва да се полагат за животни от близкото обкръжение.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30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Билки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 и назовава билките – лайка, бял равнец, жълт кантарион.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 правила за собствена защита на здравето.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31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Прелетни птици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Има представа за промените в поведението на прелетните птици.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Разбира и описва природозащитни инициативи за опазване на птиците.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30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Природа и здраве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Назовава поне едно условие за живот и развитие на растенията – билки.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Разбира и обяснява ползата от билките за здравето на човека.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Има представа от многообразието на растителните видове.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31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Проект „Красива България“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Самоутвърждаване и общуване с околните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Посочва известни природни забележителности на България и родното място.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Работи продуктивно в партньорство и екипност.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38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Грижа за цветята у дома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Разбира нуждата на растенията от вода за развитието им и ги полива.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Посочва грижите, които трябва да се полагат за растенията от близкото обкръжение.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39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lastRenderedPageBreak/>
              <w:t>Четвърта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Проект „Аз съм българче“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Самоутвърждаване и общуване с околните</w:t>
            </w:r>
          </w:p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Изразява национална гордост.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Партнира на учителя и си сътрудничи с връстници.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Определя националната си идентичност.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Изразява собствените си мисли ясно и конкретно, взема предвид идеите на другите.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38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Грижа за растенията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Разбира и назовава някои условия за развитие на растенията у дома.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Описва значението на водата и почвата за живота на растенията.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Обяснява и описва грижите, които трябва да се полагат за растения­та от близкото обкръжение.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39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Моите книжки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Има представа за професии от близкото му обкръжение.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 xml:space="preserve">Разбира функциите и предназначението на книгите. 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46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От зрънцето до житния клас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Има представа от многообразието на растителни видове – зърнени растения.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Посочва грижите, които трябва да се полагат за растенията.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47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8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Аз ще бъда ученик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Самоутвърждаване и общуване с околните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Има конкретна представа за „социалната роля“ ученик.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Има представа за училището – класна стая, обзавеждане, учебни пособия, необходими на ученика.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44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8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Зърнени храни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Разбира и назовава някои условия за развитие на растенията – зърнени.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Посочва грижите, които трябва да се полагат за растенията.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Назовава основни жизнени фактори за развитие на растенията.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45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8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lastRenderedPageBreak/>
              <w:t>Трета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Великден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 xml:space="preserve">Разбира и спазва основните елементи от протокола на поведение при честване на фолклорни и лични празници </w:t>
            </w:r>
            <w:r w:rsidRPr="00E805F0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 xml:space="preserve">– </w:t>
            </w: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Лазаровден, Цветница, Великден.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Поздравява по повод конкретен празник – Великден.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Свързва традиционни ритуали със съответните празници.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54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Децата по света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Самоутвърждаване и общуване с околните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Има конкретни представи за проява на доверие и толерантност към другия.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Открива прилики и разлики с другите хора.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55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Пролетни празници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Свързва конкретни празници с основните елементи от протокола на поведение при честване на лични и фолклорни празници – Лазаровден, Цветница, Великден.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Сравнява предмети, които са част от фолклорната среда.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231F20"/>
                <w:spacing w:val="-4"/>
                <w:lang w:val="bg-BG" w:bidi="he-IL"/>
              </w:rPr>
            </w:pPr>
            <w:r w:rsidRPr="00E805F0">
              <w:rPr>
                <w:rFonts w:ascii="Calibri" w:hAnsi="Calibri" w:cs="Calibri"/>
                <w:color w:val="231F20"/>
                <w:spacing w:val="-4"/>
                <w:lang w:val="bg-BG" w:bidi="he-IL"/>
              </w:rPr>
              <w:t>Свързва традиционни ритуали със съответните празници на общността.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231F20"/>
                <w:spacing w:val="-3"/>
                <w:lang w:val="bg-BG" w:bidi="he-IL"/>
              </w:rPr>
              <w:t xml:space="preserve">Има позитивно отношение към празниците в семейството като </w:t>
            </w: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средство за съхраняване на духовната връзка между поколенията.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54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Децата на Европа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Самоутвърждаване и общуване с околните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Проявява толерантност към деца и възрастни с различия.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Има конкретни представи за проява на доверие към другите.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Разпознава обществени сгради и паметници в европейски градове.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3, с. 55 </w:t>
            </w:r>
          </w:p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На екскурзия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Самоутвърждаване и общуване с околните</w:t>
            </w:r>
          </w:p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Светът на природата и неговото опазване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Сравнява действията си с тези на другите и активно взаимодейства с възрастни и връстници.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Посочва грижите, които трябва да се полагат за растения и животни от близк</w:t>
            </w:r>
            <w:bookmarkStart w:id="0" w:name="_GoBack"/>
            <w:bookmarkEnd w:id="0"/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ото обкръжение.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Познавателна книжка 3, с. 60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Природен календар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Сравнява картината на времето чрез метеорологичните промени в сезоните.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3, с. 61 </w:t>
            </w:r>
          </w:p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Природен календар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В планината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Самоутвърждаване и общуване с околните</w:t>
            </w:r>
          </w:p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Описва природозащитни инициативи по опазване на природата.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Сравнява действията си с тези на другите и активно взаимодейства с възрастни и връстници.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Обяснява природозащитна дейност на човека и грижите за чиста природа.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60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Природен календар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Показва в природен календар метеорологично време и сравнява промените в сезоните.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3, с. 61 </w:t>
            </w:r>
          </w:p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Природен календар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Трета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Празник на буквите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Разбира и спазва елементи от протокола при честване на 24 май.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Разбира, че националните празници са общи за всички граждани на страната.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68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Рожден ден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Разбира и спазва основните елементи от протокола при честване на лични празници.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Поздравява по повод конкретен празник – рожден ден.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69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 xml:space="preserve"> 33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 xml:space="preserve"> Ден на славянската писменост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Свързва конкретния празник със съответните личности – Кирил и Методий.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Изразява национална гордост и отдава почит към делото на св. св.Кирил и Методий.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68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Парад на Българската армия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Свързва конкретния празник и чествания със съответната дата – шести май.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Изразява национална гордост.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Уважава и цени национални символи и ритуали.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69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lastRenderedPageBreak/>
              <w:t>Трета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Празник на детето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Разпознава празнична среда и показва готовност и умения да се включи в честването на празника – 1 юни.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Отнася се толерантно към прояви на културни различия.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76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Лятото идва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 xml:space="preserve">Сравнява картината на времето чрез метеорологичните промени през сезоните </w:t>
            </w:r>
            <w:r w:rsidRPr="00E805F0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 xml:space="preserve">– </w:t>
            </w: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пролет, лято.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 правила за опазване на природната среда.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77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Четвърта група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Ден на детето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Разпознава празнична среда и показва умения за включване в празника.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Проявява толерантност към деца с различия.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Отнася се толерантно към изяви на културни различия.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76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Ваканция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Самоутвърждаване и общуване с околните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Разбира необходимото различно поведение и спазване на правила на място за отдих, на място за развлечение и др.</w:t>
            </w:r>
          </w:p>
          <w:p w:rsidR="00E805F0" w:rsidRPr="00E805F0" w:rsidRDefault="00E805F0" w:rsidP="00E805F0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Изразява своето право на избор и инициатива сред другите.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77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35</w:t>
            </w:r>
          </w:p>
        </w:tc>
        <w:tc>
          <w:tcPr>
            <w:tcW w:w="1281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Проследяване на постиженията на децата.</w:t>
            </w:r>
          </w:p>
        </w:tc>
      </w:tr>
      <w:tr w:rsidR="00E805F0" w:rsidRPr="00E805F0" w:rsidTr="00E80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E805F0">
              <w:rPr>
                <w:rFonts w:ascii="Calibri" w:hAnsi="Calibri" w:cs="Calibri"/>
                <w:color w:val="000000"/>
                <w:lang w:val="bg-BG" w:bidi="he-IL"/>
              </w:rPr>
              <w:t>36</w:t>
            </w:r>
          </w:p>
        </w:tc>
        <w:tc>
          <w:tcPr>
            <w:tcW w:w="1281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05F0" w:rsidRPr="00E805F0" w:rsidRDefault="00E805F0" w:rsidP="00E8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:rsidR="00E805F0" w:rsidRPr="00E805F0" w:rsidRDefault="00E805F0" w:rsidP="00E805F0">
      <w:pPr>
        <w:autoSpaceDE w:val="0"/>
        <w:autoSpaceDN w:val="0"/>
        <w:adjustRightInd w:val="0"/>
        <w:spacing w:after="200" w:line="276" w:lineRule="auto"/>
        <w:textAlignment w:val="center"/>
        <w:rPr>
          <w:rFonts w:ascii="Calibri" w:hAnsi="Calibri" w:cs="Calibri"/>
          <w:color w:val="000000"/>
          <w:lang w:val="bg-BG" w:bidi="he-IL"/>
        </w:rPr>
      </w:pPr>
    </w:p>
    <w:p w:rsidR="009D1539" w:rsidRPr="00E805F0" w:rsidRDefault="009D1539" w:rsidP="00E805F0"/>
    <w:sectPr w:rsidR="009D1539" w:rsidRPr="00E805F0" w:rsidSect="00E805F0">
      <w:pgSz w:w="15840" w:h="12240" w:orient="landscape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Helen Bg">
    <w:panose1 w:val="00000000000000000000"/>
    <w:charset w:val="00"/>
    <w:family w:val="decorative"/>
    <w:notTrueType/>
    <w:pitch w:val="variable"/>
    <w:sig w:usb0="80000203" w:usb1="0000000A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C86"/>
    <w:rsid w:val="009D1539"/>
    <w:rsid w:val="00B00620"/>
    <w:rsid w:val="00CB0BBA"/>
    <w:rsid w:val="00E805F0"/>
    <w:rsid w:val="00F14C86"/>
    <w:rsid w:val="00F83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2B7A09-7B72-42FB-A8A1-EEE1A574B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ParagraphStyle">
    <w:name w:val="[No Paragraph Style]"/>
    <w:rsid w:val="00F14C86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BasicParagraph">
    <w:name w:val="[Basic Paragraph]"/>
    <w:basedOn w:val="NoParagraphStyle"/>
    <w:uiPriority w:val="99"/>
    <w:rsid w:val="00F14C86"/>
  </w:style>
  <w:style w:type="paragraph" w:customStyle="1" w:styleId="a">
    <w:name w:val="текст_таблица"/>
    <w:basedOn w:val="BasicParagraph"/>
    <w:uiPriority w:val="99"/>
    <w:rsid w:val="00F14C86"/>
    <w:pPr>
      <w:spacing w:line="220" w:lineRule="atLeast"/>
      <w:jc w:val="both"/>
    </w:pPr>
    <w:rPr>
      <w:rFonts w:ascii="Helen Bg" w:hAnsi="Helen Bg" w:cs="Helen Bg"/>
      <w:sz w:val="20"/>
      <w:szCs w:val="20"/>
      <w:lang w:val="bg-BG"/>
    </w:rPr>
  </w:style>
  <w:style w:type="paragraph" w:customStyle="1" w:styleId="a0">
    <w:name w:val="текст"/>
    <w:basedOn w:val="NoParagraphStyle"/>
    <w:uiPriority w:val="99"/>
    <w:rsid w:val="00F14C86"/>
    <w:pPr>
      <w:spacing w:line="276" w:lineRule="auto"/>
      <w:ind w:firstLine="567"/>
      <w:jc w:val="both"/>
    </w:pPr>
    <w:rPr>
      <w:rFonts w:ascii="Calibri" w:hAnsi="Calibri" w:cs="Calibri"/>
      <w:sz w:val="22"/>
      <w:szCs w:val="22"/>
      <w:lang w:val="bg-BG" w:bidi="he-IL"/>
    </w:rPr>
  </w:style>
  <w:style w:type="paragraph" w:customStyle="1" w:styleId="a1">
    <w:name w:val="булет"/>
    <w:basedOn w:val="a0"/>
    <w:uiPriority w:val="99"/>
    <w:rsid w:val="00F14C86"/>
    <w:pPr>
      <w:tabs>
        <w:tab w:val="left" w:pos="567"/>
        <w:tab w:val="left" w:pos="850"/>
      </w:tabs>
      <w:ind w:firstLine="283"/>
    </w:pPr>
  </w:style>
  <w:style w:type="paragraph" w:customStyle="1" w:styleId="1">
    <w:name w:val="булет1"/>
    <w:basedOn w:val="a1"/>
    <w:uiPriority w:val="99"/>
    <w:rsid w:val="00F14C86"/>
    <w:pPr>
      <w:ind w:left="567" w:firstLine="0"/>
    </w:pPr>
  </w:style>
  <w:style w:type="paragraph" w:customStyle="1" w:styleId="a2">
    <w:name w:val="булет таблица"/>
    <w:basedOn w:val="1"/>
    <w:uiPriority w:val="99"/>
    <w:rsid w:val="00F14C86"/>
    <w:pPr>
      <w:tabs>
        <w:tab w:val="left" w:pos="170"/>
      </w:tabs>
      <w:ind w:left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5260</Words>
  <Characters>29986</Characters>
  <Application>Microsoft Office Word</Application>
  <DocSecurity>0</DocSecurity>
  <Lines>249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Izkustva</Company>
  <LinksUpToDate>false</LinksUpToDate>
  <CharactersWithSpaces>35176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JASENA CHRISTOVA</dc:creator>
  <cp:keywords/>
  <dc:description/>
  <cp:lastModifiedBy>JASENA CHRISTOVA</cp:lastModifiedBy>
  <cp:revision>2</cp:revision>
  <dcterms:created xsi:type="dcterms:W3CDTF">2019-06-19T12:34:00Z</dcterms:created>
  <dcterms:modified xsi:type="dcterms:W3CDTF">2019-06-19T12:34:00Z</dcterms:modified>
</cp:coreProperties>
</file>