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DE" w:rsidRDefault="002C69DE" w:rsidP="002C69DE">
      <w:pPr>
        <w:pStyle w:val="a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математика</w:t>
      </w:r>
      <w:r>
        <w:rPr>
          <w:b/>
          <w:bCs/>
          <w:sz w:val="26"/>
          <w:szCs w:val="26"/>
        </w:rPr>
        <w:br/>
        <w:t xml:space="preserve">ТРЕТА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5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6-ГОДИШНИ</w:t>
      </w:r>
    </w:p>
    <w:p w:rsidR="00682A08" w:rsidRPr="00682A08" w:rsidRDefault="00682A08" w:rsidP="00682A08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Calibri" w:hAnsi="Calibri" w:cs="Calibri"/>
          <w:b/>
          <w:bCs/>
          <w:color w:val="000000"/>
          <w:lang w:val="bg-BG" w:bidi="he-IL"/>
        </w:rPr>
      </w:pPr>
      <w:r w:rsidRPr="00682A08">
        <w:rPr>
          <w:rFonts w:ascii="Calibri" w:hAnsi="Calibri" w:cs="Calibri"/>
          <w:b/>
          <w:bCs/>
          <w:color w:val="000000"/>
          <w:lang w:val="bg-BG" w:bidi="he-IL"/>
        </w:rPr>
        <w:t>(2 педагогически ситуации за седмица)</w:t>
      </w:r>
    </w:p>
    <w:p w:rsidR="00682A08" w:rsidRPr="00682A08" w:rsidRDefault="00682A08" w:rsidP="00682A08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b/>
          <w:bCs/>
          <w:color w:val="000000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340"/>
        <w:gridCol w:w="1710"/>
        <w:gridCol w:w="6824"/>
        <w:gridCol w:w="2873"/>
      </w:tblGrid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  <w:tblHeader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 Кое къде 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Пространствени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пространственото разположение на обекти спрямо себе си, като използва – горе, долу, пред, зад, до.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Установява пространствени отношения между обекти и ги определя с „пред, зад, до, върху“.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Редувам цветове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Открива признаци за редуване на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Открива зависимост в дадена редица и я продължава.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Продължава алгоритмични поредици от познати геометрични фигури.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7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Жетони 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Еднакви и различни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Количествени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признак за групиране на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Открива принадлежност и </w:t>
            </w:r>
            <w:proofErr w:type="spellStart"/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непринадлежност</w:t>
            </w:r>
            <w:proofErr w:type="spellEnd"/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 на обект към дадена група.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вид.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Отделя обект, непринадлежащ към дадена група.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12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вид и по цвят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Открива принадлежност и </w:t>
            </w:r>
            <w:proofErr w:type="spellStart"/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непринадлежност</w:t>
            </w:r>
            <w:proofErr w:type="spellEnd"/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 на обект към дадена група.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Отделя обект, непринадлежащ към дадена група.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Открива признаци за редуване на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Открива зависимост в дадена редица и я продължава.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13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7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7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числата. Едно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цифрата на числото 1.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Отброява 1 предмет.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22 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числата. Две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цифрата на числото 2.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•Определя броя на обекти и ги свързва със съответната цифра на числото.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цифрите на числата 1 и 2 в скрита картина.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2.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23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Равнинни фигури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кръг, квадрат и триъгълник.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кръг, квадрат, триъгълник.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28 Геометрични фигури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Картина от фигури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Комбинира познати геометрични фигури.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кръг, квадрат, триъгълник.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29 Геометрични фигури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числата. Три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цифрата на числото 3.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3.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до 3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38 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Сравнява две предметни групи и ги назовава: поравно, повече и по-малко.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две множества в зависимост от броя на обектите в тях.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до 3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39 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Познавам </w:t>
            </w:r>
            <w:proofErr w:type="spellStart"/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числата.Четири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цифрата на числото 4.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и ги свързва със съответната цифра на числото.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Брои до 4 в прав и обратен ред.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реда на обект в редица до 4 обекта.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44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числата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Пет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цифрите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и ги свързва със съответната цифра на числото.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и отброява предмети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45 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Продължава алгоритмична поредица от познати геометрични фигури.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кръг, квадрат и триъгълник.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кръг, квадрат и триъгълник.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52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Кое къде е?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мястото на предмети в пространството, като използва съседство, вътре, вън.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Установява пространствени отношения между повече обекти; на всеки спрямо всеки.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двумерното пространство по план, в квадратна мрежа.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53 Табло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Броя до 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Брои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Разпознава и назовава цифрите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60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две множества в зависимост от броя на обектите в тях.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и ги свързва със съответната цифра на числото.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групи, като използва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61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По-дълъг и по-къс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Измерване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Назовава и показва дължина на предметите, като използва „дълъг, къс, по-дълъг, по-къс“.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Измерва дължината на обекти с условна мярка (лентичка, пръчица и др.).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68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По-висок и по-нисък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 Измерване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Назовава и показва височина на предметите, като използва „по-висок, по-нисък, равни по височина“.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обекти по височина във възходящ и низходящ ред.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Разбира резултата от измерването и го определя с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69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две множества в зависимост от броя на обектите в тях (до десет обекта).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Използва поравно, повече и по-малко.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74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Вляво–вдясно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назовава: поравно, повече, по-малко.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мястото на предмети в пространството, като използва „вътре, вън“.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Назовава части на собственото си тяло, като определя: лява/дясна ръка, ляв/десен крак, ляво/дясно ухо/око.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75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сезоните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Времеви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годишните сезони.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последователността на сезоните.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Ориентира се в последователността на събитията във времето, като използва „в началото – после; преди – след това“.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82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Броя до шест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6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назовава: поравно, повече и по-малко.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две множества в зависимост от броя на обектите в тях.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Открива прилики и разлики в изображения.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83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Числата до шест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Брои до 6 в прав ред.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вид и цвят.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Числа и цветове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вид и според броя им.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до 5 и ги свързва със съответната цифра на числото.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цвят и големина.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6.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Дневен режим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частите на денонощието – сутрин, обед, вечер, нощ.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Ориентира се в последователността на събитията във времето, като използва „в началото – после; по-рано – по-късно; преди – след това“.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14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кръг, квадрат и триъгълник.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Установява пространствени отношения между повече от два обекта на всеки спрямо всеки в практически игрови ситуации.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посоките „нагоре, надолу, напред, назад, наляво, надясно“.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двумерното пространство – по план в мрежа от квадрати.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и разпознава цифрите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15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Фигури и цветове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•Разпознава и назовава кръг, квадрат и триъгълник.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•Продължава алгоритмични поредици от познати геометрични фигури.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20 Геометрични фигури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Рисувам в мрежа от квадрати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Ориентира се в двумерното пространство в квадратна мрежа и по план.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Комбинира познати геометрични фигури в практически ситуации.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21 Геометрични фигури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кръг, квадрат и триъгълник.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кръг, квадрат и триъгълник.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Създава композиция от геометрични фигури по собствен замисъл в практически ситуации.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28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Геометрични фигури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По-дълъг и по-висок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Назовава и показва дължина на предмети, като използва „дълъг, къс, по-дълъг, по-къс“.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пет обекта във възходящ и низходящ ред по височина.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29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две множества в зависимост от броя на обектите в тях (до десет обекта).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Използва изразите „поравно, повече, по-малко“.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lastRenderedPageBreak/>
              <w:t>• Проявява наблюдателност при откриване на разлики в две сходни изображения.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36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Редицата на числата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6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редицата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в група и отбелязва резултата от броенето графично със символ.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37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Лабиринт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двумерното пространство по план в лабиринт.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посоките: нагоре, надолу, напред, назад, наляво, надясно.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Назовава части на собственото си тяло, като определя лява/дясна ръка, ляв/десен крак, ляво/дясно ухо/око.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44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Редица на числата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Количествени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6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реда на обект в редица от пет обекта.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до 5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45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кръг, квадрат и триъгълник.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кръг, квадрат и триъгълник.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Комбинира познати геометрични фигури в композиция по образец или по собствен замисъл.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50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Календар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 Времеви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частите на денонощието: сутрин, обед, вечер, нощ.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последователността на събитията във времето като използва „преди, след, по-рано, по-късно“.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Разбира редуване на три денонощия – вчера, днес и утре.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Разбира информацията, която съдържа календарът.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51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посоките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Определя посоките нагоре, надолу, напред, назад, наляво, надясно.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цифрите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Знае мястото на числата в числовата редица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58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две множества в зависимост от броя на обектите в тях (до десет обекта).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Сравнява две предметни групи (до пет предмета) и ги назовава: поравно, повече, по-малко.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59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Равнинни фигури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геометричната фигура „правоъгълник“.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кръг, квадрат, триъгълник, правоъгълник.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Открива правоъгълник сред други геометрични фигури.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двумерното пространство по план.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64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седем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Отброява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реда на обект в редица от пет предмета в практически ситуации.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65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назовава: поравно, повече, по-малко.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две множества в зависимост от броя на обектите в тях (до десет обекта).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74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Игри с цифри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цифрите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до 5 и ги свързва със съответната цифра на числото.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75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Определя броя на обекти и свързва със съответната цифра на числото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мястото на всяко число в редицата на числата до 5.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Сравнява предметни групи, установява количествено равенство и неравенство и използва изразите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80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седем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</w:t>
            </w: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 Отброява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</w:t>
            </w: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Сравнява предметни групи и ги назовава с „повече“ и „по-малко“.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81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Броя до осем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осем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две множества в зависимост от броя на обектите в тях.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назовава: поравно, повече, по-малко.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Еднакви и различни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кръг, квадрат, триъгълник, правоъгълник.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Комбинира познати геометрични фигури.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мястото на предмети в пространството, като използва съседство, вътре, вън.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броя на обекти в две предметни групи.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посоките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посоките „нагоре, надолу, напред, назад, наляво, надясно“.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двумерното пространство по план в мрежа от квадрати.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и отброява обекти.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12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вид.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две множества в зависимост от броя на обектите в тях (до десет обекта).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количествено предметни групи чрез броене, като използва изразите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13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Брои и отброява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предметни групи чрез броене, като използва изразите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22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числата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Определя броя на обекти и свързва със съответната цифра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мястото на всяко число в редицата на числата до 5.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23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По-висок и по-широк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пет предмета във възходящ ред по височина.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Разбира резултата от измерването и го определя с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Назовава и показва широчина на обекти, като използва „по-широко, по-тясно“.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Измерва дължина, като използва „лентичка“ или друг предмет в практически ситуации.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28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Познавам числата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</w:t>
            </w:r>
            <w:r w:rsidRPr="00682A0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Сравнява две групи от обекти и в практически ситуации ги назовава: поравно, повече, по-малко.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редицата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29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 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9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две множества в зависимост от броя на обектите в тях.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назовава: поравно, повече, по-малко.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36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Еднакви и различни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Установява пространствени отношения между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Проявява наблюдателност при откриване на разлики в две привидно еднакви изображения.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Назовава части на собственото си тяло, като определя лява/дясна ръка, ляв/десен крак, ляво/дясно ухо/око.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37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 колко са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10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две множества в зависимост от броя на обектите в тях (до десет обекта).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назовава: поравно, повече и по-малко.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44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Различава и назовава познати геометрични фигури.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Комбинира познати геометрични фигури.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Продължава алгоритмични поредици от познати геометрични фигури.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45 Геометрични фигури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Мога да броя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и отброява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Открива мястото на обект в числовата редица от 5 обекта.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до 5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52 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годишните сезони.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Ориентира се в последователността на сезоните.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Разбира информацията, която съдържа календарът.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53 Природен календар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Редица на числата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пет в прав ред и отброява предмети до пет.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обекти до 5 и ги свързва със съответната цифра на числото.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редицата на числата до 5.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Открива зависимост в дадена поредица и довършва подреждането ѝ.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58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10 в прав ред.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две множества в зависимост от броя на обектите в тях.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Сравнява две предметни групи и ги назовава: поравно, повече, по-малко.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59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кръг, квадрат, триъгълник, правоъгълник.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Свързва по форма обекти от заобикалящата среда с геометрични фигури.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Комбинира познати геометрични фигури.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•Ориентира се в двумерното пространство по план.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66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 цвят и форма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Открива признаци за редуване на обекти.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• Открива зависимост в дадена редица и я продължава. 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Продължава алгоритмични поредици от познати геометрични фигури.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67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обекти до 5 и ги свързва със съответната цифра на числото.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74 Цифри и жетони </w:t>
            </w:r>
          </w:p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Подрежда две множества в зависимост от броя на обектите в тях (до десет обекта).</w:t>
            </w:r>
          </w:p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• Брои до десет в прав ред.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75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7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682A08" w:rsidRPr="00682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82A08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7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82A08" w:rsidRPr="00682A08" w:rsidRDefault="00682A08" w:rsidP="00682A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12EDD" w:rsidRDefault="00D12EDD" w:rsidP="00682A08"/>
    <w:sectPr w:rsidR="00D12EDD" w:rsidSect="00D12ED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DD"/>
    <w:rsid w:val="002C69DE"/>
    <w:rsid w:val="00582497"/>
    <w:rsid w:val="00614E86"/>
    <w:rsid w:val="00682A08"/>
    <w:rsid w:val="00790C24"/>
    <w:rsid w:val="008675B2"/>
    <w:rsid w:val="009E1BB4"/>
    <w:rsid w:val="00D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D108-49A0-4D80-9D90-C4087C8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14E86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682A08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682A08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682A08"/>
    <w:pPr>
      <w:ind w:left="567" w:firstLine="0"/>
    </w:pPr>
  </w:style>
  <w:style w:type="paragraph" w:customStyle="1" w:styleId="a2">
    <w:name w:val="булет таблица"/>
    <w:basedOn w:val="1"/>
    <w:uiPriority w:val="99"/>
    <w:rsid w:val="00682A08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2794</Words>
  <Characters>15396</Characters>
  <Application>Microsoft Office Word</Application>
  <DocSecurity>0</DocSecurity>
  <Lines>905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5</cp:revision>
  <dcterms:created xsi:type="dcterms:W3CDTF">2016-08-31T12:54:00Z</dcterms:created>
  <dcterms:modified xsi:type="dcterms:W3CDTF">2018-04-16T10:25:00Z</dcterms:modified>
</cp:coreProperties>
</file>