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01" w:rsidRDefault="00F75001" w:rsidP="00F75001">
      <w:pPr>
        <w:pStyle w:val="a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ТЕМАТИЧНО РАЗПРЕДЕЛЕНИЕ ПО</w:t>
      </w:r>
      <w:r>
        <w:rPr>
          <w:b/>
          <w:bCs/>
          <w:caps/>
          <w:sz w:val="26"/>
          <w:szCs w:val="26"/>
        </w:rPr>
        <w:t xml:space="preserve"> Изобразително изкуство</w:t>
      </w:r>
      <w:r>
        <w:rPr>
          <w:b/>
          <w:bCs/>
          <w:sz w:val="26"/>
          <w:szCs w:val="26"/>
        </w:rPr>
        <w:br/>
        <w:t xml:space="preserve">ЧЕТВЪРТА ГРУПА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6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</w:rPr>
        <w:t>7-ГОДИШНИ</w:t>
      </w:r>
    </w:p>
    <w:p w:rsidR="008D56C1" w:rsidRPr="008D56C1" w:rsidRDefault="008D56C1" w:rsidP="008D56C1">
      <w:pPr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Calibri" w:hAnsi="Calibri" w:cs="Calibri"/>
          <w:b/>
          <w:bCs/>
          <w:color w:val="000000"/>
          <w:sz w:val="24"/>
          <w:szCs w:val="24"/>
          <w:rtl/>
          <w:lang w:val="bg-BG" w:bidi="ar-YE"/>
        </w:rPr>
      </w:pPr>
      <w:r w:rsidRPr="008D56C1">
        <w:rPr>
          <w:rFonts w:ascii="Calibri" w:hAnsi="Calibri" w:cs="Calibri"/>
          <w:b/>
          <w:bCs/>
          <w:caps/>
          <w:color w:val="000000"/>
          <w:sz w:val="24"/>
          <w:szCs w:val="24"/>
          <w:rtl/>
          <w:lang w:val="bg-BG" w:bidi="ar-YE"/>
        </w:rPr>
        <w:t xml:space="preserve"> (</w:t>
      </w:r>
      <w:r w:rsidRPr="008D56C1">
        <w:rPr>
          <w:rFonts w:ascii="Calibri" w:hAnsi="Calibri" w:cs="Calibri"/>
          <w:b/>
          <w:bCs/>
          <w:color w:val="000000"/>
          <w:sz w:val="24"/>
          <w:szCs w:val="24"/>
          <w:rtl/>
          <w:lang w:val="bg-BG" w:bidi="ar-YE"/>
        </w:rPr>
        <w:t>2педагогически ситуации за седмица)</w:t>
      </w:r>
    </w:p>
    <w:p w:rsidR="008D56C1" w:rsidRPr="008D56C1" w:rsidRDefault="008D56C1" w:rsidP="008D56C1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380"/>
        <w:gridCol w:w="2169"/>
        <w:gridCol w:w="5692"/>
        <w:gridCol w:w="3624"/>
      </w:tblGrid>
      <w:tr w:rsidR="008D56C1" w:rsidRPr="008D56C1">
        <w:trPr>
          <w:trHeight w:val="340"/>
          <w:tblHeader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седмица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Тема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Образователно ядро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 xml:space="preserve">Забележка 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Приложение</w:t>
            </w:r>
          </w:p>
        </w:tc>
      </w:tr>
      <w:tr w:rsidR="008D56C1" w:rsidRPr="008D56C1">
        <w:trPr>
          <w:trHeight w:val="75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Лятото отмина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творчество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Актуализира знанията и уменията си за видовете изобразителни дейности и възможностите за работа с различните материали.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Пресъздава впечатления и преживявания с различни изразни средства.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Проява на индивидуалните предпочитания и възможности за рисуване.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16</w:t>
            </w:r>
          </w:p>
        </w:tc>
      </w:tr>
      <w:tr w:rsidR="008D56C1" w:rsidRPr="008D56C1">
        <w:trPr>
          <w:trHeight w:val="71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Аз мога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Изобразителни материали и техники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Моделира обемни образи и придава характерни детайли и особености, като използва различни пластични материали.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познати материали и техники за моделиране.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Изява на индивидуалните възможности и предпочитания за пластични материали.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Моделиране на пластични образи по собствен замисъл</w:t>
            </w:r>
          </w:p>
        </w:tc>
      </w:tr>
      <w:tr w:rsidR="008D56C1" w:rsidRPr="008D56C1">
        <w:trPr>
          <w:trHeight w:val="75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Хартиени вълшебства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многослойно апликиране при изпълнение на изобразителни задачи.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Изобразява и пресъздава обекти и явления от действителността с готови или самостоятелно изрязани или откъснати елементи.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Апликиране по собствен замисъл. Самостоятелно определяне на тема, образи, материали и техники за апликиране, последователност на изпълнение</w:t>
            </w:r>
          </w:p>
        </w:tc>
      </w:tr>
      <w:tr w:rsidR="008D56C1" w:rsidRPr="008D56C1">
        <w:trPr>
          <w:trHeight w:val="99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Какво е сгрешил художникът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Използва и съчетава различни изобразителни материали и пособия.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Има представа за характерните особености на изобразяваните обекти и явления.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Проява на въображение и индивидуално творческо отношение към изобразяване на обекти в правилната за тях среда – въздух, вода, земя.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17</w:t>
            </w:r>
          </w:p>
        </w:tc>
      </w:tr>
      <w:tr w:rsidR="008D56C1" w:rsidRPr="008D56C1">
        <w:trPr>
          <w:trHeight w:val="386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</w:t>
            </w:r>
          </w:p>
        </w:tc>
        <w:tc>
          <w:tcPr>
            <w:tcW w:w="128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Установяване на равнището на изобразителната подготовка и художествените желания на децата, получени в трета група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Обобщения и изводи за предстоящата изобразителна дейност</w:t>
            </w:r>
          </w:p>
        </w:tc>
      </w:tr>
      <w:tr w:rsidR="008D56C1" w:rsidRPr="008D56C1">
        <w:trPr>
          <w:trHeight w:val="2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8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Картина на късмета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Художествено възприемане Изобразителни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Познавателно и емоционално оценъчно отношение към красотата на природни обекти и явления.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безопасно различни видове материали 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>Нарязване на няколко части и подреждане в плик на фотоси на обекти и явления, произведения на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пособия за апликиране.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Развива своята наблюдателност и устойчивост на вниманието; умения самостоятелно да анализира, сравнява и синтезира в процеса на изобразителната дейност.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>изкуството. Под формата на игра „Сглоби частите“ всяко дете изтегля своя плик и подрежда и залепва частите в картина с тънка, видима ивица от основата между тях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Познавам тази картина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представи за творби на изящните изкуства.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Разглежда и описва произведения на изобразителното изкуство.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изобразителните задачи по впечатления от творби на изобразителното изкуство.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32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Това съм аз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материали и техники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изобразителни задачи по впечатления от творби на изобразителното изкуство.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Използва различни видове материали.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Пресъздава обекти от действителността чрез рисуване и оцветяване.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33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Най-общо отразяване на най-общо отделните визуални особености на човешката глава – овал на лице, цвят на очи, коса, прическа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Вкусни и красиви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възприемане Изобразителни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материали и техники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Изгражда представи за творби на изящните изкуства.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и съчетава различни изобразителни материали.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Пресъздава обекти и явления от действителността чрез рисуване и оцветяване, апликиране.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Непосредствено наблюдение и анализ на композиция от 2, 3 плода – самостоятелно или поставени в съд по преценка на учителя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Есенен пейзаж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Разпознава образи на познати обекти в достъпни художествени творби.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 обекти от действителността чрез рисуване с различни материали и техники.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Изгражда усет за подбор и съчетаване на характерни за сезона цветове и форми.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48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Нашата улица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творчество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познати и предпочитани материали и техники за рисуване.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Избира конкретна тема и я изобразява при рисуване.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Самостоятелно наблюдение по конкретни указания от учителя – какво да наблюдават, на какво да обърнат внимание по пътя до дома и детската градина, какво предстои да създадат в предстоящата тема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Нарисувай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отговора на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гатанките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материали и техники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Пресъздава обекти и явления от действителността чрез рисуване и оцветяване.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различни материали и техники за рисуване.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Изпитва удоволствие от самото търсене, отгатване, творческо пресъздаване на образите в рисунките си.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Избор на подходящи за възрастта гатанки, които да отговарят на детския опит и стремеж за опознаване на действителността.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Здравейте,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приятели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Има представа за характерните особености на изобразяваните обекти.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Използва и съчетава различни видове материали.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Умее да изобразява характерна поза или движение.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49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Есен броди из гори, поля и  планини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 Изобразителни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умения за планиране на изобразителната дейност при изпълнение на изобразителната задача в екип.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Апликира многослойно, като комбинира различни елементи, получени чрез изрязване и откъсване.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Изпитва радостни преживявания от съвместната дейност и приноса за цялостната украса в детската градина.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62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9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Предмети от бита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 xml:space="preserve">Пресъздава обекти и явления от действителността чрез моделиране.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Прилага подходящи похвати за моделиране, декориране и съчетаване на цветовете.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Развива самоконтрол и критичност на мисленето си.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Анализ на образци на различни битови съдове (ваза, декоративна паничка, чашка и др.)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Артисти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Обогатява представите си за илюстрациите в детските книжки.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материали и техники за рисуване.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Умее да изобразява характерна поза или движение.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Развива творческо въображение при рисуване на </w:t>
            </w:r>
            <w:proofErr w:type="spellStart"/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фантазни</w:t>
            </w:r>
            <w:proofErr w:type="spellEnd"/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образи от приказки, театрални постановки, филми и др.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63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Анализ на одухотворени образи на различни обекти с предадени човешки черти, движения, настроение; използвани изразни средства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10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Щастливо детство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 свои впечатления и преживявания като стимул, импулс за творчество с различни изразни средства.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Активизира своята изобразителна дейност, желание за изява на своите творчески възможности с подходящи за основата материали и техники.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Изпитва радост и задоволство от постигането на по-добри резултати в общата изобразителна дейност.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Рисуване върху асфалт, дълга основа от амбалажна хартия или кадастрон. </w:t>
            </w:r>
          </w:p>
        </w:tc>
      </w:tr>
      <w:tr w:rsidR="008D56C1" w:rsidRPr="008D56C1">
        <w:trPr>
          <w:trHeight w:val="282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Отпечатък от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есенни листа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Използва различни видове материали и пособия за изобразяване.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Създава образи от различни по форма и големина части.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Планира последователността на действията и използването на различни материали и техники при самостоятелно изпълнение на изобразителните задачи.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78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Любими герои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от приказки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Създава илюстрации по любими приказки.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Обогатява представите си за особеностите на илюстрациите в детските книжки и основните изразни средства за постигане на изразителност (декорация, детайлизиране, цветови съчетания и др.).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Използва различи видове материали и пособия за рисуване.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Примерна разработка на педагогическа ситуация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За да сме бодри и здрави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Избира конкретна тема и я изобразява при рисуване, апликиране и моделиране.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Възприема и възпроизвежда фигура – знак.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 впечатления и преживявания с различни изразни средства.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Умее да изобразява характерна поза или движение.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79</w:t>
            </w:r>
          </w:p>
        </w:tc>
      </w:tr>
      <w:tr w:rsidR="008D56C1" w:rsidRPr="008D56C1">
        <w:trPr>
          <w:trHeight w:val="2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Грижа за зимуващите птици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 Изобразителни материали и техники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 впечатления и преживявания с различни изразни средства.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Има представа за характерните особености на изобразяваните обекти.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и съчетава различни видове материали за рисуване.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spacing w:val="-4"/>
                <w:lang w:val="bg-BG" w:bidi="he-IL"/>
              </w:rPr>
              <w:t>Изпитва желание за помощ и грижа за зимуващите птици.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Най-общо предаване на съотношението между човешки фигури и птици с подходящи пози и движения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Моята картина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Избира конкретна тема и я изобразява в рисунка.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Ритмично рисува хоризонтални, вертикални, наклонени и други линии и петна с черни и цветни материали за диференциране на отделни образи и елементи.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Целенасочено овладява графични умения и детайлизация с оглед подготовката на ръката за писане.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Поставя подходящо заглавие (самостоятелно или с помощ­та на други деца).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Анализ на образци в Познавателна книжка 2, с. 10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Поздравителна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картичка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Познава и използва безопасно разнообразни материали и техники за рисуване и апликиране. Самостоятелно определя изразните средства.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Проявява усет за ритъм, цвят и композиция.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Изпитва задоволство от възможността да поздрави свои близки със самостоятелно направена картичка.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За 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коледните и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новогодишни празници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Разширява познанията си за националните ценности и традиции, свързани с коледните и новогодишни празници.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Моделира обемни образи и придава характерни детайли и особености, като използва различни пластични материали.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Прилага и усъвършенства уменията за моделиране и декориране чрез разточване, вдлъбване, овалване, налепване, гравиране и др.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11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Елхови украшения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Затвърдява знанията и възможностите си за използване на разнообразни материали и техники за постигане на по-голяма изразителност и празничност на художествените конструкции.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безопасно разнообразни материали и техники за художествено конструиране.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Участва активно, с радост и интерес в създаването на нови конструкции с усет за мярка и вкус.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Включване на децата в оформяне на празничната украса със самостоятелно изработени елхови и коледни украшения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Зимен пейзаж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изобразителни задачи по впечатления от творби на изобразително изкуство.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Планира последователността на действията и използването на различни материали и техники при изпълнение на изобразителни задачи в група.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Изгражда усет за подбор и съчетаване на цветове и форми.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24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Коледен подарък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Усъвършенства уменията си за пресъздаване на обекти от действителността чрез рисуване и оцветяване.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>Самостоятелно анализира и предава структурата на избран предмет, основните и второстепенните му части, неговите форма, големина и цвят, разположението им в пространството.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Изпращане на всички рисунки с желания подарък в общ плик до Дядо Коледа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16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Като народните </w:t>
            </w: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майстори грънчари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Развива положително отношение към народното творчество и наследство от предмети за бита.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Използва различни видове и пособия за изобразяване.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Използва декоративни елементи, като ги редува и съчетава по вид, големина и цвят при украса на детски творби от областта на народното и приложно творчество.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25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 зимните празници и развлечения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Композира украса, реквизит за празници и развлечения самостоятелно и в група.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Използва безопасно различни видове материали и пособия за художествено конструиране.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Изпитва радостни преживявания от съвместната дейност и вникването в смисъла на празничните обреди и ритуали.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Снежни игри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Избира конкретна тема и я изобразява при рисуване, апликиране и моделиране.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Затвърдява уменията си за създаване на сюжетни рисунки по лични впечатления и преживявания. Показва композиционни умения за подреждане и изобразяване на пространството.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Предава характерните особености и красотата на зимния сезон и детските игри.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40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Във фермата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 xml:space="preserve">Моделира обемни образи и придава характерни особености и детайли, като използва различни пластични материали.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Затвърдява навиците и уменията за организиране на времето и довършване докрай на започнатата работа.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Обединяване на всички фигури в обща композиция – ферма (селскостопански двор)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Предай нататък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Умее да изгражда тематични рисунки по общ проект.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Целенасочено наблюдава и повишава вниманието си за включване в проекта с подходящ образ.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Изживява удовлетворение и благодарност от получената за спомен съвместна рисунка.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41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18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Зимни празници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и обичаи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творчество Изобразителни материали и техники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Има представа за народни обичаи и свързаното с тях изобразително творчество.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 xml:space="preserve">Проявява интерес към специфичното за отделните празници и обичаи (в облекло, накити, ритуали, реквизит и др.).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Затвърдява уменията си за създаване на рисунки, апликации, моделирани фигури по памет, впечатления и преживявания от народни празници и обичаи.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различни видове материали и пособия за изо­бразяване.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>Примерна разработка на педагогическа ситуация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t>Разглеждане и анализ на разнообразни рисунки и илюстрации с образи и сюжети от зимни празници у дома или на открито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Ни чуто, ни видяно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представи за </w:t>
            </w:r>
            <w:proofErr w:type="spellStart"/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фантазни</w:t>
            </w:r>
            <w:proofErr w:type="spellEnd"/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творби в изящните и приложно – декоративните изкуства.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Избира конкретна тема и я изобразява със средствата на рисуването, апликирането, моделирането.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Разгръща своята фантазия и комбинативно мислене.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на педагогическа ситуация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54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Обединяване на всички рисунки в книжка „</w:t>
            </w:r>
            <w:proofErr w:type="spellStart"/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Фантазен</w:t>
            </w:r>
            <w:proofErr w:type="spellEnd"/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свят“.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Моделирани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чудеса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По-задълбочено се запознава с </w:t>
            </w:r>
            <w:proofErr w:type="spellStart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фантазни</w:t>
            </w:r>
            <w:proofErr w:type="spellEnd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образи в репродукции на скулптурни произведения.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Моделира обемни </w:t>
            </w:r>
            <w:proofErr w:type="spellStart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фантазни</w:t>
            </w:r>
            <w:proofErr w:type="spellEnd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образи и предава характерни детайли и особености, като използва различни материали.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Разгръща своята фантазия и въображение.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Познавателна книжка 2, с. 52 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Дидактична игра „Открий частите“ на реалните обекти, от които е съставен нечутия и невиждан приятел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Времето днес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Разпознава и възпроизвежда фигура, знак чрез рисуване и оцветяване.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Пресъздава обекти и явления от действителността чрез рисуване и оцветяване.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Оцветява различни изображения, без да излиза от линия­та.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Избира подходящи цветове, с които да предаде избраното по метеорологични знаци време.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55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 театър на маса, куклен театър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Работи самостоятелно и в група за изграждане на художествени конструкции на декори и герои от приказки за игри и драматизации, </w:t>
            </w:r>
            <w:proofErr w:type="spellStart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театрализирани</w:t>
            </w:r>
            <w:proofErr w:type="spellEnd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етюди, театър на маса и др.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Планира последователността на действията и използването на различни материали и техники при изпълнение на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Творческо интерпретиране на дадените образци на художествени конструкции за реализирането на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задачи в група.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придобитите познания за постигане на художествена изразителност (детайлизация, декорация, цветови съчетания и др.).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Развитие на творчеството и работата в екип.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познати и нови идеи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Натюрморт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представи за творби на изящните изкуства. Естетическа възприемчивост към красотата на всеки предмет.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изобразителни задачи по впечатления от творби на изобразителното изкуство.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Развива наблюдателност и устойчивост на вниманието, умение самостоятелно да анализира, сравнява, синтезира.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Анализ на образци в Познавателна книжка 2, с. 68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Декоративни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пана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Изпълнява изобразителни задачи по впечатления от творби на приложното изкуство.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Композира пана, като избира конкретна тема и я изобразява при рисуване, апликиране, моделиране.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Затвърдява умения за планиране на действията при изобразителна дейност в екип.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Изгражда усет за подбор и съчетаване на цветове и форми.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Възприемане на репродукции и изпълнени от деца декоративни пана. Беседа за разнообразието от форми, цветове, материали. Създаване на декоративни пана с предпочетени от децата материали с примерни теми: „Цветя и пеперуди“; „Морско дъно“; „Воден свят“; „Космос“; „Пъстър свят“; „Щастливо лято“ и др. 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Моята любима играчка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представи за творби на приложно-декоративните изкуства.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декоративни елементи и съчетава цветове при украса на детски творби.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усет и умения за създаване на варианти на един образ.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69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Нашите артисти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Моделира и композира герои и декори за театър на маса.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Усъвършенства уменията за планиране на изобразителна дейност в екип.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Развива чувство за сътрудничество и взаимопомощ увличане и на по неуверените деца.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 „Моделиране“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Моделиране по групи на герои и декор от избрани (една или повече) приказки, подходящи за театър на маса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Зоопарк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Планира последователността на действията и използването на различни материали и техники при изпълнение на изобразителни задачи самостоятелно или в група.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Изява на индивидуалните възможности и предпочитания за рисуване, моделиране или апликиране на даден образ.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Предава характерните му детайли и особености, поза или движение.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увереност в собствените сили.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на педагогическа ситуация 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72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 страната на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фантазиите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Разширява уменията си за рисуване на </w:t>
            </w:r>
            <w:proofErr w:type="spellStart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фантазни</w:t>
            </w:r>
            <w:proofErr w:type="spellEnd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образи и обстановка по впечатления и преживявания от анимационни филми, приказки и др.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Прилага самостоятелно и по усет различни материали и техники за създаване на една или серия от рисунки.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 интересни срещи и случки с необичайни обитатели и обстановка, като избира изразни средства.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spacing w:val="-4"/>
                <w:lang w:val="bg-BG" w:bidi="he-IL"/>
              </w:rPr>
              <w:t>Включва нарисувания или апликиран образ от предишна ситуация в нова, необичайна обстановка. Откриване на най- необичайния образ и обстановка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Случка на улицата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 творчество Изобразителни материали и техники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Има представа за характерните особености на изобразяваните обекти.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Показва композиционни умения за подреждане и изобразяване на пространството.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Използва различни материали и техники при изпълнение на изобразителните задачи.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73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Подвижна игра „Светофар и автомобили“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Поздравителна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картичка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Има представа за народни обичаи и свързаното с тях изобразително творчество.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Възпроизвежда фигура, знак, символ от бели и червени, различни по вид и големина елементи.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Избира средства за изобразяване.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Изпитва радост и задоволство от възможността да поздрави свои близки със самостоятелно изработени мартеници – израз на увереност в собствените възможности.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Анализ на малка колекция поздравителни картички и мартеници с </w:t>
            </w:r>
            <w:proofErr w:type="spellStart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Пижо</w:t>
            </w:r>
            <w:proofErr w:type="spellEnd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и </w:t>
            </w:r>
            <w:proofErr w:type="spellStart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Пенда</w:t>
            </w:r>
            <w:proofErr w:type="spellEnd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и др., изпълнени с различни материали. Самостоятелно определяне на формата и цвета на основата на картичката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Еднакви 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различни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Използва уменията си за съчетаване на различни изобразителни материали (молив, пастел, бои и др.).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Проява на лични предпочитания, изобразителни възможности, чувство за мярка и вкус.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16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Слънчева пролет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Затвърдява уменията си за съвместно планиране на последователността на действията и използването на различни материали и техники при изпълнение на изобразителни задачи в екип.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 впечатления с различни изразни средства.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Изразява свободно лично мнение и оценъчно отношение в обсъждането на общия проект и получения резултат.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Създаване в група от няколко деца на пролетен пейзаж със средствата на апликацията. Съединяване на всички апликации в общо пано за украса в детската градина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Подарък от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сърце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 Изобразителни материали и техники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Изгражда представа за творби на декоративно-приложните изкуства.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Планира последователността на действията си при изпълнение на изобразителната задача.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материали и техники за моделиране.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Изразява емоционалното си отношение при подбора на подарък, неговата красота, поднасяне и значението му в живота на хората.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17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Моята приказка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Създава илюстрации по впечатления и преживявания от любими приказки с различни изразни средства.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различни видове материали и пособия за изо­бразяване.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Засилва интереса си към необичайното в света на приказките. Поставя познати образи в нова, любопитна ситуация и обстановка, взаимоотношения.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Приобщаване към радостта от творчеството.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Оформяне на всички рисунки в книжка „Новите приключения на старите герои от приказки“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Пролетно жужене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Разглежда и описва произведения на изобразителното изкуство.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 обекти и явления от действителността чрез рисуване и оцветяване с различни материали.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Формира обща представа за ролята на цветовете като изразно средство в произведенията на изобразителното изкуство и детските рисунки.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32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Слушам музика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и рисувам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Проявява интерес към възможността едно и също настроение да бъде предадено със средствата на музиката и изобразителното изкуство.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Пресъздава впечатления и преживявания от изслушана музикална творба с различни изразни средства.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Кой събуди пролетта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Изпълнява изобразителни задачи по впечатления от творби на изобразителното изкуство с изображения на Слънце – в живописта, илюстрации, текстил, дърворезба и др.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Затвърдява уменията си за пресъздаване на един образ с разнообразни материали и техники.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lastRenderedPageBreak/>
              <w:t>Развива асоциативно мислене и репродуктивно въображение.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33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Анализ на образци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Забавни </w:t>
            </w:r>
            <w:proofErr w:type="spellStart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яйчица</w:t>
            </w:r>
            <w:proofErr w:type="spellEnd"/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творчество Изобразителни материали и техники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Включва се по-активно в дейност по художествено конструиране на различни образи под въздействието на празнични очаквания и преживявания.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Използва безопасно различни видове материали и пособия за изобразяване според характера на изобразителните задачи.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Анализ на образци в табло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Слънце грее, дъжд вали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материали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Избира конкретна тема и я изобразява при рисуване или апликиране.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Избира средства за изобразяване.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Изпитва радост и задоволство от пресъздаването на интересни явления от действителността самостоятелно или в група.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46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Сезони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Формира обща представа за разликата между природата и нейния образ в изкуството.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Обогатява представите си за илюстрации по любими приказки, филми, музика.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Проявява интерес и положително емоционално отношение към специфичната красота на всеки сезон и пресъздаването ѝ със самостоятелно избрани изразни средства.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Разглеждане на одухотворени образи на четирите годишни времена в детски книжки и рисунки, в изкуството. Изслушване на „Годишни Времена“ на Вивалди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Пролетни празници и обичаи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Има представа за народни обичаи и свързаното с тях изобразително творчество.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Използва различни материали и пособия за изобразяване.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Пресъздава по памет и впечатления обекти и явления от действителността, празнична обстановка и веселия.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Изпитва радостни преживявания от пресъздаването на интересни моменти от вълнуващите пролетни празници.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47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Самостоятелен избор на песни, които да звучат по време на работа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Приятелство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Художествено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Обогатява представите си за скулптурни творби в изкуството.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Изгражда устойчива композиция от две или три моделирани фигури.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Има представа за характерните особености на изобразяваните обекти (техните части и пропорции, големина, форма, детайли).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Усъвършенства усета си за пластичност и устойчивост на фигурите.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Забавни образи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Използва безопасно различни видове материали и пособия за изобразяване.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Планира последователността на действията и използването на различни материали и техники при самостоятелно изпълнение на изобразителни задачи.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Изпитва радост и задоволство от комбинирането и използването на различни пособия за получаването на изразителни образи чрез печатане.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62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Дидактична игра „Познай моето </w:t>
            </w:r>
            <w:proofErr w:type="spellStart"/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печатче</w:t>
            </w:r>
            <w:proofErr w:type="spellEnd"/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“ – откриване на пособията,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с които са създадени образите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Ние играем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гимнастика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Моделира обемни образи и придава характерни детайли и особености, като използва различни пластични материали.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Изразява емоционално отношение към самостоятелните прояви на пресъздаване в пластиките на определени пози и движения на фигурите.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Разглеждане на образци – репродукции на скулптурни творби, моделирани от учителя и деца, фигури с най-общо предаване на пропорциите между отделните части и елементарни пози и движения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Бабини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 съкровища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Изобразително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творчество Изобразителни материали и техники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Изпълнява изобразителни задачи по впечатления от творби на народното творчество.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Има обща представа за символи и знаци, композиционни и цветови съчетания, използвани материали и техники.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Възпроизвежда фигура, знак, елементи от знаци.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63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32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Нашата изложба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Художествено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Активно участва в подбора на творбите, журирането, аранжирането и откриването на годишната изложба „Аз ще бъда ученик“.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Изразява емоционално и оценъчно отношение към резултатите от собствената си изобразителна дейност и тази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Разглеждане и обсъждане на запазените рисунки през годината. Журиране на творбите от избрано от децата жури. Аранжиране на изложбата с помощта на учителя. Откриване на изложбата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 другите.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Изпитва радост и удовлетворение от съвместната дейност и живота в детската градина.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Вече сме ученици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Изобразителни материали и техники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Планира последователността на действията и избора на различни материали и техники при изпълнение на изобразителни задачи в група.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Творчески прилага умения за използване на различни материали и техники за съвместна изобразителна дейност.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Проявява интерес и положително емоционално отношение към реализиране на идеята за включване в традициите на детската градина.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78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Включване на портрета в изложбата като подарък на учители и родители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Празник на буквите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Изобразително творчество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Затвърдява уменията си за съвместно планиране и насочване на дейността в група.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Планира последователността на действията и използването на различни материали и техники. 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Възпроизвежда знак и елементи от знаци за композиране на декоративно пано „Празник на буквите“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Разглеждане на забавни букви, включени в плакати, в детски книжки и др. Самостоятелна работа: изписва едро буквата на своето име, украсява я и я превръща в забавен герой с избрани от цялата група материали. В заключителната част: съвместно подреждане на получените рисунки до пълното одобрение на окончателния вид на пано, посветено на празника на буквите – 24 май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Ще плувате ли с нас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 xml:space="preserve">Изобразителни материали и техники 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Обогатява естетическите си чувства и преживявания.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Дава израз на своите представи, умения и отношения свързани с пресъздаване на обекти и явления от действителността.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79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Моята мечта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Художествено възприемане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Изобразителни материали и техники</w:t>
            </w:r>
          </w:p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Изобразително творчество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Избира конкретна тема и я изобразява при рисуване (апликиране).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Пресъздава обекти и явления от действителността, впечатления и преживявания с различни изразни средства.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</w:t>
            </w:r>
          </w:p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Разглеждане на красиви кътчета от страната в календари, фотоси и др. Предаване в рисунки на детските си мечти и очаквания за желаното място за прекарване на ваканция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8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Установяване на равнището на изобразителната подготовка и художествените желания на децата, получени в четвърта група</w:t>
            </w:r>
          </w:p>
          <w:p w:rsidR="008D56C1" w:rsidRPr="008D56C1" w:rsidRDefault="008D56C1" w:rsidP="008D56C1">
            <w:pPr>
              <w:tabs>
                <w:tab w:val="left" w:pos="170"/>
                <w:tab w:val="left" w:pos="567"/>
                <w:tab w:val="left" w:pos="85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Обобщения и изводи за предстоящата изобразителна дейност</w:t>
            </w:r>
          </w:p>
        </w:tc>
      </w:tr>
      <w:tr w:rsidR="008D56C1" w:rsidRPr="008D56C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8D56C1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8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6C1" w:rsidRPr="008D56C1" w:rsidRDefault="008D56C1" w:rsidP="008D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A6FF0" w:rsidRDefault="004A6FF0" w:rsidP="008D56C1">
      <w:pPr>
        <w:pStyle w:val="a"/>
      </w:pPr>
    </w:p>
    <w:sectPr w:rsidR="004A6FF0" w:rsidSect="00F75001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1"/>
    <w:rsid w:val="000B2789"/>
    <w:rsid w:val="0010474F"/>
    <w:rsid w:val="004A6FF0"/>
    <w:rsid w:val="008D56C1"/>
    <w:rsid w:val="00F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42736-39EC-403C-A3B0-B41100BA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F75001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F7500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B2789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8D56C1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8D56C1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8D56C1"/>
    <w:pPr>
      <w:ind w:left="567" w:firstLine="0"/>
    </w:pPr>
  </w:style>
  <w:style w:type="paragraph" w:customStyle="1" w:styleId="a2">
    <w:name w:val="булет таблица"/>
    <w:basedOn w:val="1"/>
    <w:uiPriority w:val="99"/>
    <w:rsid w:val="008D56C1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4502</Words>
  <Characters>25668</Characters>
  <Application>Microsoft Office Word</Application>
  <DocSecurity>0</DocSecurity>
  <Lines>213</Lines>
  <Paragraphs>60</Paragraphs>
  <ScaleCrop>false</ScaleCrop>
  <Company/>
  <LinksUpToDate>false</LinksUpToDate>
  <CharactersWithSpaces>30110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4</cp:revision>
  <dcterms:created xsi:type="dcterms:W3CDTF">2016-09-08T07:09:00Z</dcterms:created>
  <dcterms:modified xsi:type="dcterms:W3CDTF">2018-04-16T09:32:00Z</dcterms:modified>
</cp:coreProperties>
</file>