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5D91" w14:textId="71CFA8C1" w:rsidR="005E7481" w:rsidRPr="000B0D0B" w:rsidRDefault="005E7481" w:rsidP="005E7481">
      <w:pPr>
        <w:pStyle w:val="Subtitle"/>
        <w:rPr>
          <w:rFonts w:ascii="Times New Roman" w:hAnsi="Times New Roman" w:cs="Times New Roman"/>
          <w:color w:val="auto"/>
          <w:sz w:val="24"/>
          <w:szCs w:val="24"/>
        </w:rPr>
      </w:pPr>
      <w:r w:rsidRPr="000B0D0B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</w:t>
      </w:r>
    </w:p>
    <w:p w14:paraId="76326814" w14:textId="77777777" w:rsidR="005E7481" w:rsidRPr="000B0D0B" w:rsidRDefault="005E7481" w:rsidP="005E748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0D0B">
        <w:rPr>
          <w:rFonts w:ascii="Times New Roman" w:hAnsi="Times New Roman" w:cs="Times New Roman"/>
          <w:i/>
          <w:sz w:val="24"/>
          <w:szCs w:val="24"/>
        </w:rPr>
        <w:t>(пълно наименование на училището)</w:t>
      </w:r>
    </w:p>
    <w:p w14:paraId="06CFB065" w14:textId="77777777" w:rsidR="005E7481" w:rsidRPr="000B0D0B" w:rsidRDefault="005E7481" w:rsidP="005E74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</w:p>
    <w:p w14:paraId="68AEC02C" w14:textId="77777777" w:rsidR="005E7481" w:rsidRPr="000B0D0B" w:rsidRDefault="005E7481" w:rsidP="005E74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30F3BA4" w14:textId="77777777" w:rsidR="005E7481" w:rsidRPr="000B0D0B" w:rsidRDefault="005E7481" w:rsidP="005E7481">
      <w:pPr>
        <w:ind w:left="9204" w:firstLine="708"/>
        <w:rPr>
          <w:rFonts w:ascii="Times New Roman" w:hAnsi="Times New Roman" w:cs="Times New Roman"/>
          <w:b/>
          <w:sz w:val="24"/>
          <w:szCs w:val="24"/>
        </w:rPr>
      </w:pPr>
      <w:r w:rsidRPr="000B0D0B">
        <w:rPr>
          <w:rFonts w:ascii="Times New Roman" w:hAnsi="Times New Roman" w:cs="Times New Roman"/>
          <w:b/>
          <w:sz w:val="24"/>
          <w:szCs w:val="24"/>
        </w:rPr>
        <w:t>Утвърждавам!</w:t>
      </w:r>
    </w:p>
    <w:p w14:paraId="4A6FCC62" w14:textId="77777777" w:rsidR="005E7481" w:rsidRPr="000B0D0B" w:rsidRDefault="005E7481" w:rsidP="005E7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  <w:t>Директор: .......................................................</w:t>
      </w:r>
    </w:p>
    <w:p w14:paraId="3E00A238" w14:textId="77777777" w:rsidR="005E7481" w:rsidRPr="000B0D0B" w:rsidRDefault="005E7481" w:rsidP="005E748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</w:r>
      <w:r w:rsidRPr="000B0D0B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0B0D0B">
        <w:rPr>
          <w:rFonts w:ascii="Times New Roman" w:hAnsi="Times New Roman" w:cs="Times New Roman"/>
          <w:i/>
          <w:sz w:val="24"/>
          <w:szCs w:val="24"/>
        </w:rPr>
        <w:t>(име и фамилия, подпис, печат)</w:t>
      </w:r>
    </w:p>
    <w:p w14:paraId="395C1749" w14:textId="77777777" w:rsidR="005E7481" w:rsidRPr="000B0D0B" w:rsidRDefault="005E7481" w:rsidP="005E7481">
      <w:pPr>
        <w:rPr>
          <w:rFonts w:ascii="Times New Roman" w:hAnsi="Times New Roman" w:cs="Times New Roman"/>
          <w:sz w:val="24"/>
          <w:szCs w:val="24"/>
        </w:rPr>
      </w:pPr>
    </w:p>
    <w:p w14:paraId="6307AA15" w14:textId="77777777" w:rsidR="005E7481" w:rsidRPr="000B0D0B" w:rsidRDefault="005E7481" w:rsidP="005E7481">
      <w:pPr>
        <w:rPr>
          <w:rFonts w:ascii="Times New Roman" w:hAnsi="Times New Roman" w:cs="Times New Roman"/>
          <w:sz w:val="24"/>
          <w:szCs w:val="24"/>
        </w:rPr>
      </w:pPr>
    </w:p>
    <w:p w14:paraId="3814DDA4" w14:textId="77777777" w:rsidR="005E7481" w:rsidRPr="000B0D0B" w:rsidRDefault="005E7481" w:rsidP="005E7481">
      <w:pPr>
        <w:rPr>
          <w:rFonts w:ascii="Times New Roman" w:hAnsi="Times New Roman" w:cs="Times New Roman"/>
          <w:sz w:val="24"/>
          <w:szCs w:val="24"/>
        </w:rPr>
      </w:pPr>
    </w:p>
    <w:p w14:paraId="1387B9A4" w14:textId="77777777" w:rsidR="005E7481" w:rsidRPr="000B0D0B" w:rsidRDefault="005E7481" w:rsidP="00AD3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D0B">
        <w:rPr>
          <w:rFonts w:ascii="Times New Roman" w:hAnsi="Times New Roman" w:cs="Times New Roman"/>
          <w:b/>
          <w:sz w:val="24"/>
          <w:szCs w:val="24"/>
        </w:rPr>
        <w:t>ПРИМЕРНО ГОДИШНО РАЗПРЕДЕЛЕНИЕ НА УЧЕБНОТО СЪДЪРЖАНИЕ</w:t>
      </w:r>
    </w:p>
    <w:p w14:paraId="252ABCE0" w14:textId="1FA2776D" w:rsidR="00AD3F4D" w:rsidRPr="000B0D0B" w:rsidRDefault="005E7481" w:rsidP="00AD3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D0B">
        <w:rPr>
          <w:rFonts w:ascii="Times New Roman" w:hAnsi="Times New Roman" w:cs="Times New Roman"/>
          <w:b/>
          <w:sz w:val="24"/>
          <w:szCs w:val="24"/>
        </w:rPr>
        <w:t>ПО ХИМИЯ И ОПАЗВАНЕ НА ОКОЛНАТА СРЕДА</w:t>
      </w:r>
    </w:p>
    <w:p w14:paraId="3F96116F" w14:textId="3A8BEDB3" w:rsidR="00AD3F4D" w:rsidRPr="000B0D0B" w:rsidRDefault="00AD3F4D" w:rsidP="00AD3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D0B">
        <w:rPr>
          <w:rFonts w:ascii="Times New Roman" w:hAnsi="Times New Roman" w:cs="Times New Roman"/>
          <w:b/>
          <w:sz w:val="24"/>
          <w:szCs w:val="24"/>
        </w:rPr>
        <w:t>(ПРОФИЛИРАНА ПОДГОТОВКА)</w:t>
      </w:r>
    </w:p>
    <w:p w14:paraId="58E992FB" w14:textId="00CB865F" w:rsidR="005E7481" w:rsidRPr="000B0D0B" w:rsidRDefault="005E7481" w:rsidP="00AD3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D0B">
        <w:rPr>
          <w:rFonts w:ascii="Times New Roman" w:hAnsi="Times New Roman" w:cs="Times New Roman"/>
          <w:b/>
          <w:sz w:val="24"/>
          <w:szCs w:val="24"/>
        </w:rPr>
        <w:t>ЗА 1</w:t>
      </w:r>
      <w:r w:rsidR="009A2F73" w:rsidRPr="000B0D0B">
        <w:rPr>
          <w:rFonts w:ascii="Times New Roman" w:hAnsi="Times New Roman" w:cs="Times New Roman"/>
          <w:b/>
          <w:sz w:val="24"/>
          <w:szCs w:val="24"/>
        </w:rPr>
        <w:t>2</w:t>
      </w:r>
      <w:r w:rsidRPr="000B0D0B">
        <w:rPr>
          <w:rFonts w:ascii="Times New Roman" w:hAnsi="Times New Roman" w:cs="Times New Roman"/>
          <w:b/>
          <w:sz w:val="24"/>
          <w:szCs w:val="24"/>
        </w:rPr>
        <w:t>. КЛАС</w:t>
      </w:r>
    </w:p>
    <w:p w14:paraId="2FB7C334" w14:textId="31F503E0" w:rsidR="00AD3F4D" w:rsidRPr="000B0D0B" w:rsidRDefault="00AD3F4D" w:rsidP="00AD3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7001A" w14:textId="7E6F718B" w:rsidR="002B6587" w:rsidRPr="000B0D0B" w:rsidRDefault="00AD3F4D" w:rsidP="009A2F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0D0B">
        <w:rPr>
          <w:rFonts w:ascii="Times New Roman" w:hAnsi="Times New Roman" w:cs="Times New Roman"/>
          <w:b/>
          <w:sz w:val="24"/>
          <w:szCs w:val="24"/>
        </w:rPr>
        <w:t xml:space="preserve">МОДУЛ </w:t>
      </w:r>
      <w:r w:rsidR="009A2F73" w:rsidRPr="000B0D0B">
        <w:rPr>
          <w:rFonts w:ascii="Times New Roman" w:hAnsi="Times New Roman" w:cs="Times New Roman"/>
          <w:b/>
          <w:sz w:val="24"/>
          <w:szCs w:val="24"/>
        </w:rPr>
        <w:t>4</w:t>
      </w:r>
      <w:r w:rsidRPr="000B0D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2F73" w:rsidRPr="000B0D0B">
        <w:rPr>
          <w:rFonts w:ascii="Times New Roman" w:hAnsi="Times New Roman" w:cs="Times New Roman"/>
          <w:b/>
          <w:sz w:val="24"/>
          <w:szCs w:val="24"/>
        </w:rPr>
        <w:t>МЕТОДИ ЗА КОНТРОЛ И АНАЛИЗ НА ВЕЩЕСТВАТА</w:t>
      </w:r>
    </w:p>
    <w:p w14:paraId="13B88F30" w14:textId="77777777" w:rsidR="005E7481" w:rsidRPr="000B0D0B" w:rsidRDefault="005E7481" w:rsidP="005E7481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A59DC69" w14:textId="1463EB24" w:rsidR="005E7481" w:rsidRPr="000B0D0B" w:rsidRDefault="005E7481" w:rsidP="005E7481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CDDA70A" w14:textId="77777777" w:rsidR="005E7481" w:rsidRPr="000B0D0B" w:rsidRDefault="005E7481" w:rsidP="00264D28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39CA0FE" w14:textId="5099223A" w:rsidR="005E7481" w:rsidRPr="000B0D0B" w:rsidRDefault="005E7481" w:rsidP="005F75A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tbl>
      <w:tblPr>
        <w:tblStyle w:val="TableGrid"/>
        <w:tblW w:w="1530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45"/>
        <w:gridCol w:w="772"/>
        <w:gridCol w:w="2003"/>
        <w:gridCol w:w="61"/>
        <w:gridCol w:w="1176"/>
        <w:gridCol w:w="6593"/>
        <w:gridCol w:w="2250"/>
        <w:gridCol w:w="1800"/>
      </w:tblGrid>
      <w:tr w:rsidR="008718EF" w:rsidRPr="000B0D0B" w14:paraId="7D3C9879" w14:textId="77777777" w:rsidTr="000B192B">
        <w:trPr>
          <w:cantSplit/>
          <w:trHeight w:val="1134"/>
        </w:trPr>
        <w:tc>
          <w:tcPr>
            <w:tcW w:w="645" w:type="dxa"/>
            <w:shd w:val="clear" w:color="auto" w:fill="F7CAAC" w:themeFill="accent2" w:themeFillTint="66"/>
          </w:tcPr>
          <w:p w14:paraId="7AD8DA74" w14:textId="77777777" w:rsidR="005E7481" w:rsidRPr="000B0D0B" w:rsidRDefault="005E7481" w:rsidP="000B1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772" w:type="dxa"/>
            <w:shd w:val="clear" w:color="auto" w:fill="F7CAAC" w:themeFill="accent2" w:themeFillTint="66"/>
            <w:textDirection w:val="btLr"/>
            <w:vAlign w:val="center"/>
          </w:tcPr>
          <w:p w14:paraId="6C419E75" w14:textId="77777777" w:rsidR="005E7481" w:rsidRPr="000B0D0B" w:rsidRDefault="005E7481" w:rsidP="000B192B">
            <w:pPr>
              <w:pStyle w:val="NoSpacing"/>
              <w:spacing w:after="16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Учебна седмица</w:t>
            </w:r>
          </w:p>
        </w:tc>
        <w:tc>
          <w:tcPr>
            <w:tcW w:w="2064" w:type="dxa"/>
            <w:gridSpan w:val="2"/>
            <w:shd w:val="clear" w:color="auto" w:fill="F7CAAC" w:themeFill="accent2" w:themeFillTint="66"/>
            <w:vAlign w:val="center"/>
          </w:tcPr>
          <w:p w14:paraId="2C68D455" w14:textId="77777777" w:rsidR="005E7481" w:rsidRPr="000B0D0B" w:rsidRDefault="005E7481" w:rsidP="000B192B">
            <w:pPr>
              <w:pStyle w:val="NoSpacing"/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на </w:t>
            </w:r>
            <w:proofErr w:type="spellStart"/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урочна</w:t>
            </w:r>
            <w:proofErr w:type="spellEnd"/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единица</w:t>
            </w:r>
          </w:p>
          <w:p w14:paraId="4CA69506" w14:textId="77777777" w:rsidR="005E7481" w:rsidRPr="000B0D0B" w:rsidRDefault="005E7481" w:rsidP="000B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F7CAAC" w:themeFill="accent2" w:themeFillTint="66"/>
            <w:vAlign w:val="center"/>
          </w:tcPr>
          <w:p w14:paraId="2DAFE059" w14:textId="22C62C87" w:rsidR="005E7481" w:rsidRPr="000B0D0B" w:rsidRDefault="005E7481" w:rsidP="000B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Урочна</w:t>
            </w:r>
            <w:proofErr w:type="spellEnd"/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единица за</w:t>
            </w:r>
          </w:p>
        </w:tc>
        <w:tc>
          <w:tcPr>
            <w:tcW w:w="6593" w:type="dxa"/>
            <w:shd w:val="clear" w:color="auto" w:fill="F7CAAC" w:themeFill="accent2" w:themeFillTint="66"/>
            <w:vAlign w:val="center"/>
          </w:tcPr>
          <w:p w14:paraId="7206B91E" w14:textId="77777777" w:rsidR="005E7481" w:rsidRPr="000B0D0B" w:rsidRDefault="005E7481" w:rsidP="000B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Очаквани резултати от обучението</w:t>
            </w:r>
          </w:p>
          <w:p w14:paraId="4F3E6FA7" w14:textId="61DDF178" w:rsidR="00713CF7" w:rsidRPr="000B0D0B" w:rsidRDefault="00713CF7" w:rsidP="000B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264E556B" w14:textId="77777777" w:rsidR="005E7481" w:rsidRPr="000B0D0B" w:rsidRDefault="005E7481" w:rsidP="000B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Методи на работа</w:t>
            </w:r>
          </w:p>
          <w:p w14:paraId="294E31C9" w14:textId="1A857BD6" w:rsidR="00713CF7" w:rsidRPr="000B0D0B" w:rsidRDefault="00713CF7" w:rsidP="000B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7CAAC" w:themeFill="accent2" w:themeFillTint="66"/>
            <w:vAlign w:val="center"/>
          </w:tcPr>
          <w:p w14:paraId="37D8B6E0" w14:textId="467543AD" w:rsidR="005E7481" w:rsidRPr="000B0D0B" w:rsidRDefault="002B6587" w:rsidP="000B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5E7481"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ележк</w:t>
            </w:r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E7481"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0FEC7476" w14:textId="69B58B8B" w:rsidR="005E7481" w:rsidRPr="000B0D0B" w:rsidRDefault="005F75A4" w:rsidP="000B1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E7481" w:rsidRPr="000B0D0B">
              <w:rPr>
                <w:rFonts w:ascii="Times New Roman" w:hAnsi="Times New Roman" w:cs="Times New Roman"/>
                <w:b/>
                <w:sz w:val="24"/>
                <w:szCs w:val="24"/>
              </w:rPr>
              <w:t>оментари</w:t>
            </w:r>
          </w:p>
        </w:tc>
      </w:tr>
      <w:tr w:rsidR="00EE4315" w:rsidRPr="000B0D0B" w14:paraId="44F06C88" w14:textId="77777777" w:rsidTr="00EE4315">
        <w:trPr>
          <w:cantSplit/>
          <w:trHeight w:val="558"/>
        </w:trPr>
        <w:tc>
          <w:tcPr>
            <w:tcW w:w="15300" w:type="dxa"/>
            <w:gridSpan w:val="8"/>
            <w:shd w:val="clear" w:color="auto" w:fill="FFE599" w:themeFill="accent4" w:themeFillTint="66"/>
          </w:tcPr>
          <w:p w14:paraId="1DC2E7AF" w14:textId="77777777" w:rsidR="00EE4315" w:rsidRPr="000B0D0B" w:rsidRDefault="00EE4315" w:rsidP="00EE4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34D7C" w14:textId="593EEB88" w:rsidR="00EE4315" w:rsidRPr="000B0D0B" w:rsidRDefault="00EE4315" w:rsidP="00EE4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ОСНОВНИ МЕТОДИ И ПРИНЦИПИ НА СЪВРЕМЕННАТА АНАЛИТИЧНА ХИМИЯ</w:t>
            </w:r>
          </w:p>
        </w:tc>
      </w:tr>
      <w:tr w:rsidR="008718EF" w:rsidRPr="000B0D0B" w14:paraId="4DDDE956" w14:textId="77777777" w:rsidTr="000B192B">
        <w:trPr>
          <w:trHeight w:val="1310"/>
        </w:trPr>
        <w:tc>
          <w:tcPr>
            <w:tcW w:w="645" w:type="dxa"/>
          </w:tcPr>
          <w:p w14:paraId="0FBC5357" w14:textId="77777777" w:rsidR="006B7835" w:rsidRPr="000B0D0B" w:rsidRDefault="00D71BF9" w:rsidP="00D7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B25059" w14:textId="761E9EBB" w:rsidR="005E7481" w:rsidRPr="000B0D0B" w:rsidRDefault="00D71BF9" w:rsidP="00D7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BC11983" w14:textId="77777777" w:rsidR="005E7481" w:rsidRPr="000B0D0B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6C64" w14:textId="77777777" w:rsidR="005E7481" w:rsidRPr="000B0D0B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6FBD7" w14:textId="77777777" w:rsidR="005E7481" w:rsidRPr="000B0D0B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14:paraId="7AD84ADE" w14:textId="77777777" w:rsidR="005E7481" w:rsidRPr="000B0D0B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40C" w:rsidRPr="000B0D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98833D5" w14:textId="2DD32B9A" w:rsidR="0047309F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4" w:type="dxa"/>
            <w:gridSpan w:val="2"/>
          </w:tcPr>
          <w:p w14:paraId="59394C37" w14:textId="6BA85DAA" w:rsidR="005E7481" w:rsidRPr="000B0D0B" w:rsidRDefault="00D71BF9" w:rsidP="002B6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Основни понятия в аналитичната химия. Класификация на методите за анализна веществата </w:t>
            </w:r>
          </w:p>
        </w:tc>
        <w:tc>
          <w:tcPr>
            <w:tcW w:w="1176" w:type="dxa"/>
          </w:tcPr>
          <w:p w14:paraId="062DD205" w14:textId="4100D273" w:rsidR="005E7481" w:rsidRPr="000B0D0B" w:rsidRDefault="00BA161B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1825C59B" w14:textId="77777777" w:rsidR="0076733F" w:rsidRPr="000B0D0B" w:rsidRDefault="0076733F" w:rsidP="0076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Аргументира необходимостта от изследване на веществата и осъществяване на контрол върху тях.</w:t>
            </w:r>
          </w:p>
          <w:p w14:paraId="7C1A97E2" w14:textId="77777777" w:rsidR="0076733F" w:rsidRPr="000B0D0B" w:rsidRDefault="0076733F" w:rsidP="0076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Описва целите на качествения и количествения анализ на веществата.</w:t>
            </w:r>
          </w:p>
          <w:p w14:paraId="2341AB5F" w14:textId="77777777" w:rsidR="0076733F" w:rsidRPr="000B0D0B" w:rsidRDefault="0076733F" w:rsidP="0076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Класифицира използваните методи за анализ като химични и инструментални.</w:t>
            </w:r>
          </w:p>
          <w:p w14:paraId="737945D1" w14:textId="77777777" w:rsidR="00300A93" w:rsidRPr="000B0D0B" w:rsidRDefault="0076733F" w:rsidP="0075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Класифицира методите за анализ според големината на пробата и според количеството на определяемия компонент в нея.</w:t>
            </w:r>
          </w:p>
          <w:p w14:paraId="49FF78B2" w14:textId="4E3F1A87" w:rsidR="00752376" w:rsidRPr="000B192B" w:rsidRDefault="00752376" w:rsidP="00FA3E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 понятия:</w:t>
            </w:r>
            <w:r w:rsidRPr="00C10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качествен</w:t>
            </w:r>
            <w:proofErr w:type="spellEnd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анализ</w:t>
            </w:r>
            <w:proofErr w:type="spellEnd"/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количествен</w:t>
            </w:r>
            <w:proofErr w:type="spellEnd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анализ</w:t>
            </w:r>
            <w:proofErr w:type="spellEnd"/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макро</w:t>
            </w:r>
            <w:proofErr w:type="spellEnd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-,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полумикро</w:t>
            </w:r>
            <w:proofErr w:type="spellEnd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- и</w:t>
            </w:r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микроанализ</w:t>
            </w:r>
            <w:proofErr w:type="spellEnd"/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основен</w:t>
            </w:r>
            <w:proofErr w:type="spellEnd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компонент</w:t>
            </w:r>
            <w:proofErr w:type="spellEnd"/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примес</w:t>
            </w:r>
            <w:proofErr w:type="spellEnd"/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следи</w:t>
            </w:r>
            <w:proofErr w:type="spellEnd"/>
            <w:r w:rsidR="000B192B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65C17D87" w14:textId="60DE2621" w:rsidR="00300A93" w:rsidRDefault="00300A93" w:rsidP="00300A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  <w:r w:rsidR="000B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3E4ABCD" w14:textId="4569B5B3" w:rsidR="00F61797" w:rsidRDefault="00F61797" w:rsidP="00300A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="000B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9E52A43" w14:textId="036C7B95" w:rsidR="00F61797" w:rsidRPr="000B0D0B" w:rsidRDefault="00F61797" w:rsidP="00300A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със схеми и таблици</w:t>
            </w:r>
            <w:r w:rsidR="000B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E28B5FF" w14:textId="73CDB7A7" w:rsidR="005E7481" w:rsidRPr="000B0D0B" w:rsidRDefault="00BB424D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дискусия върху понятията от рубриката „Да си припомним“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 решаване на задачи</w:t>
            </w:r>
          </w:p>
        </w:tc>
        <w:tc>
          <w:tcPr>
            <w:tcW w:w="1800" w:type="dxa"/>
          </w:tcPr>
          <w:p w14:paraId="2ADAF3A5" w14:textId="77777777" w:rsidR="005E7481" w:rsidRPr="000B0D0B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1CC19" w14:textId="77777777" w:rsidR="005E7481" w:rsidRPr="000B0D0B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95AE" w14:textId="77777777" w:rsidR="005E7481" w:rsidRPr="000B0D0B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EF" w:rsidRPr="000B0D0B" w14:paraId="56593C37" w14:textId="77777777" w:rsidTr="000B192B">
        <w:trPr>
          <w:trHeight w:val="793"/>
        </w:trPr>
        <w:tc>
          <w:tcPr>
            <w:tcW w:w="645" w:type="dxa"/>
          </w:tcPr>
          <w:p w14:paraId="37232680" w14:textId="03290425" w:rsidR="005E7481" w:rsidRPr="000B0D0B" w:rsidRDefault="00F2462E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14:paraId="5A88C780" w14:textId="07F980FA" w:rsidR="005E7481" w:rsidRPr="000B0D0B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40C" w:rsidRPr="000B0D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4" w:type="dxa"/>
            <w:gridSpan w:val="2"/>
          </w:tcPr>
          <w:p w14:paraId="4C5A72E2" w14:textId="58FDEDE2" w:rsidR="005E7481" w:rsidRPr="000B0D0B" w:rsidRDefault="00F2462E" w:rsidP="002B6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 за вземане на проби за анализ</w:t>
            </w:r>
          </w:p>
        </w:tc>
        <w:tc>
          <w:tcPr>
            <w:tcW w:w="1176" w:type="dxa"/>
          </w:tcPr>
          <w:p w14:paraId="44F62BD5" w14:textId="5F30E460" w:rsidR="005E7481" w:rsidRPr="000B0D0B" w:rsidRDefault="00BA161B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63D9ECCE" w14:textId="77777777" w:rsidR="005E7481" w:rsidRPr="000B0D0B" w:rsidRDefault="0076733F" w:rsidP="0076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Изброява принципите, които се спазват при вземане на газови (въздух), течни (води) и твърди (почви) проби. </w:t>
            </w:r>
          </w:p>
          <w:p w14:paraId="25FD4452" w14:textId="057F57D8" w:rsidR="0059347A" w:rsidRPr="0059347A" w:rsidRDefault="0059347A" w:rsidP="0059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F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 понятия: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пределно</w:t>
            </w:r>
            <w:proofErr w:type="spellEnd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допустима</w:t>
            </w:r>
            <w:proofErr w:type="spellEnd"/>
          </w:p>
          <w:p w14:paraId="3598FA6D" w14:textId="03C458FA" w:rsidR="0059347A" w:rsidRPr="0059347A" w:rsidRDefault="0059347A" w:rsidP="0059347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концентрация</w:t>
            </w:r>
            <w:proofErr w:type="spellEnd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(ПДК)</w:t>
            </w:r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стандарт</w:t>
            </w:r>
            <w:proofErr w:type="spellEnd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за</w:t>
            </w:r>
            <w:proofErr w:type="spellEnd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качество</w:t>
            </w:r>
            <w:proofErr w:type="spellEnd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на</w:t>
            </w:r>
            <w:proofErr w:type="spellEnd"/>
          </w:p>
          <w:p w14:paraId="48CBF18E" w14:textId="65E99651" w:rsidR="0059347A" w:rsidRPr="000B192B" w:rsidRDefault="0059347A" w:rsidP="0059347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околната</w:t>
            </w:r>
            <w:proofErr w:type="spellEnd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среда</w:t>
            </w:r>
            <w:proofErr w:type="spellEnd"/>
            <w:r w:rsidRPr="0059347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(СКОС)</w:t>
            </w:r>
            <w:r w:rsidR="000B192B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27C8812" w14:textId="3A5E8D1A" w:rsidR="00BC44FA" w:rsidRPr="000B0D0B" w:rsidRDefault="00BC44FA" w:rsidP="00C10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AD6431" w14:textId="12DF3EEF" w:rsidR="00683CB5" w:rsidRPr="000B0D0B" w:rsidRDefault="000B192B" w:rsidP="006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83CB5" w:rsidRPr="000B0D0B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7A2450" w14:textId="197E237B" w:rsidR="005E7481" w:rsidRPr="000B0D0B" w:rsidRDefault="00683CB5" w:rsidP="006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75E8EB" w14:textId="21688125" w:rsidR="00BB424D" w:rsidRPr="000B0D0B" w:rsidRDefault="00BB424D" w:rsidP="006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информация</w:t>
            </w:r>
            <w:r w:rsidR="00AB3BA6" w:rsidRPr="000B0D0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 от рубриката „За любознателните“</w:t>
            </w:r>
          </w:p>
        </w:tc>
        <w:tc>
          <w:tcPr>
            <w:tcW w:w="1800" w:type="dxa"/>
          </w:tcPr>
          <w:p w14:paraId="08754283" w14:textId="77777777" w:rsidR="005E7481" w:rsidRPr="000B0D0B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2167" w14:textId="77777777" w:rsidR="005E7481" w:rsidRPr="000B0D0B" w:rsidRDefault="005E7481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62E" w:rsidRPr="000B0D0B" w14:paraId="4E57FB0D" w14:textId="77777777" w:rsidTr="000B192B">
        <w:trPr>
          <w:trHeight w:val="411"/>
        </w:trPr>
        <w:tc>
          <w:tcPr>
            <w:tcW w:w="645" w:type="dxa"/>
          </w:tcPr>
          <w:p w14:paraId="46E6F6D9" w14:textId="75B86D95" w:rsidR="00F2462E" w:rsidRPr="000B0D0B" w:rsidRDefault="00F2462E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14:paraId="2598B7BA" w14:textId="001A1507" w:rsidR="00F2462E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4" w:type="dxa"/>
            <w:gridSpan w:val="2"/>
          </w:tcPr>
          <w:p w14:paraId="6ECD2CB0" w14:textId="2FF838F7" w:rsidR="00F2462E" w:rsidRPr="000B0D0B" w:rsidRDefault="00F2462E" w:rsidP="002B65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 за подготовка на проби за анализ</w:t>
            </w:r>
          </w:p>
        </w:tc>
        <w:tc>
          <w:tcPr>
            <w:tcW w:w="1176" w:type="dxa"/>
          </w:tcPr>
          <w:p w14:paraId="50385F23" w14:textId="73AE6B7D" w:rsidR="00F2462E" w:rsidRPr="000B0D0B" w:rsidRDefault="00BA161B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2648F2F8" w14:textId="77777777" w:rsidR="00F2462E" w:rsidRPr="000B0D0B" w:rsidRDefault="00AC32F6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Предлага начини за вземане на проби от конкретен обект за анализ и начини за правилното им съхраняване до провеждането на анализа</w:t>
            </w:r>
            <w:r w:rsidR="00CF2D0E" w:rsidRPr="000B0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D2655B" w14:textId="4D388322" w:rsidR="00FA3E7E" w:rsidRPr="000B192B" w:rsidRDefault="00FA3E7E" w:rsidP="00FA3E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4F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Нови понятия: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екстракция</w:t>
            </w:r>
            <w:proofErr w:type="spellEnd"/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адсорбция</w:t>
            </w:r>
            <w:proofErr w:type="spellEnd"/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абсорбция</w:t>
            </w:r>
            <w:proofErr w:type="spellEnd"/>
            <w:r w:rsidR="000B192B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DA69DA7" w14:textId="261D0E9F" w:rsidR="00FA3E7E" w:rsidRPr="000B0D0B" w:rsidRDefault="00FA3E7E" w:rsidP="00FA3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C48B93" w14:textId="1A29DADB" w:rsidR="00AC32F6" w:rsidRPr="000B0D0B" w:rsidRDefault="000B192B" w:rsidP="00AC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C32F6" w:rsidRPr="000B0D0B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00BB13" w14:textId="52BDCDAA" w:rsidR="00AB3BA6" w:rsidRPr="000B0D0B" w:rsidRDefault="00AB3BA6" w:rsidP="00AC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FAE4A4" w14:textId="5D197740" w:rsidR="00AB3BA6" w:rsidRPr="000B0D0B" w:rsidRDefault="00AB3BA6" w:rsidP="00AC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дискусия върху информацията от </w:t>
            </w:r>
            <w:r w:rsidRPr="000B0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рубриката „Обобщение“</w:t>
            </w:r>
          </w:p>
        </w:tc>
        <w:tc>
          <w:tcPr>
            <w:tcW w:w="1800" w:type="dxa"/>
          </w:tcPr>
          <w:p w14:paraId="03221A4F" w14:textId="77777777" w:rsidR="00F2462E" w:rsidRPr="000B0D0B" w:rsidRDefault="00F2462E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62E" w:rsidRPr="000B0D0B" w14:paraId="13E6797D" w14:textId="77777777" w:rsidTr="000B192B">
        <w:trPr>
          <w:trHeight w:val="694"/>
        </w:trPr>
        <w:tc>
          <w:tcPr>
            <w:tcW w:w="645" w:type="dxa"/>
          </w:tcPr>
          <w:p w14:paraId="5A83FD2B" w14:textId="77777777" w:rsidR="006B7835" w:rsidRPr="000B0D0B" w:rsidRDefault="00F2462E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3C4D2D" w14:textId="14AD618C" w:rsidR="00F2462E" w:rsidRPr="000B0D0B" w:rsidRDefault="00F2462E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14:paraId="56ADF761" w14:textId="77777777" w:rsidR="00F2462E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B1E9F73" w14:textId="77777777" w:rsidR="0047309F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EB2EFB6" w14:textId="77777777" w:rsidR="0047309F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8ADF3" w14:textId="77777777" w:rsidR="0047309F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77826" w14:textId="77777777" w:rsidR="0047309F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CAF6A" w14:textId="77777777" w:rsidR="0047309F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FD1BF" w14:textId="77777777" w:rsidR="0047309F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20E3" w14:textId="77777777" w:rsidR="0047309F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C75D5" w14:textId="77777777" w:rsidR="0047309F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92EA" w14:textId="74D80CED" w:rsidR="0047309F" w:rsidRPr="000B0D0B" w:rsidRDefault="0047309F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14:paraId="5435CD22" w14:textId="1DD051A9" w:rsidR="00F2462E" w:rsidRPr="000B0D0B" w:rsidRDefault="00F2462E" w:rsidP="002B65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 за разделяне в аналитичната химия</w:t>
            </w:r>
          </w:p>
        </w:tc>
        <w:tc>
          <w:tcPr>
            <w:tcW w:w="1176" w:type="dxa"/>
          </w:tcPr>
          <w:p w14:paraId="2F0B7F0C" w14:textId="1A893D56" w:rsidR="00F2462E" w:rsidRPr="000B0D0B" w:rsidRDefault="00BA161B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0899C418" w14:textId="77777777" w:rsidR="0076733F" w:rsidRPr="000B0D0B" w:rsidRDefault="0076733F" w:rsidP="0076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Обяснява необходимостта от разделяне и пречистване на веществата. </w:t>
            </w:r>
          </w:p>
          <w:p w14:paraId="0E047436" w14:textId="77777777" w:rsidR="0076733F" w:rsidRPr="000B0D0B" w:rsidRDefault="0076733F" w:rsidP="0076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Описва материали, пособия и процеси за разделяне на веществата – утаяване, разтваряне, екстракция, дестилация, адсорбция и абсорбция.</w:t>
            </w:r>
          </w:p>
          <w:p w14:paraId="5BEAE487" w14:textId="77777777" w:rsidR="0076733F" w:rsidRPr="000B0D0B" w:rsidRDefault="0076733F" w:rsidP="0076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Описва същността на процеса екстракция. </w:t>
            </w:r>
          </w:p>
          <w:p w14:paraId="5D4DEFA0" w14:textId="77777777" w:rsidR="0076733F" w:rsidRPr="000B0D0B" w:rsidRDefault="0076733F" w:rsidP="0076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Дава примери за приложението на екстракцията за извличане на масла и на токсични вещества от отпадни води. </w:t>
            </w:r>
          </w:p>
          <w:p w14:paraId="6142ADA4" w14:textId="77777777" w:rsidR="00F2462E" w:rsidRPr="000B0D0B" w:rsidRDefault="0076733F" w:rsidP="0076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Описва принципите и приложимостта на хроматографските методи. </w:t>
            </w:r>
          </w:p>
          <w:p w14:paraId="6715C633" w14:textId="0C0B83CD" w:rsidR="00FA3E7E" w:rsidRPr="000B192B" w:rsidRDefault="00FA3E7E" w:rsidP="00FA3E7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4F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 понятия:</w:t>
            </w:r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хроматографски</w:t>
            </w:r>
            <w:proofErr w:type="spellEnd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методи</w:t>
            </w:r>
            <w:proofErr w:type="spellEnd"/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неподвижна</w:t>
            </w:r>
            <w:proofErr w:type="spellEnd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фаза</w:t>
            </w:r>
            <w:proofErr w:type="spellEnd"/>
            <w:r w:rsidRPr="00914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подвижна</w:t>
            </w:r>
            <w:proofErr w:type="spellEnd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14F9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фаза</w:t>
            </w:r>
            <w:proofErr w:type="spellEnd"/>
            <w:r w:rsidR="000B192B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09DCF0A2" w14:textId="5687CA63" w:rsidR="00C10EE3" w:rsidRDefault="00C10EE3" w:rsidP="00AC32F6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0EE3">
              <w:rPr>
                <w:rFonts w:ascii="Times New Roman" w:hAnsi="Times New Roman" w:cs="Times New Roman"/>
                <w:sz w:val="24"/>
                <w:szCs w:val="24"/>
              </w:rPr>
              <w:t>лекционни елементи при въвеждане на част от новите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9ED3F4" w14:textId="326C0F08" w:rsidR="00AC32F6" w:rsidRPr="000B0D0B" w:rsidRDefault="00AC32F6" w:rsidP="00AC32F6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360EB4" w14:textId="7689824A" w:rsidR="00AC32F6" w:rsidRPr="000B0D0B" w:rsidRDefault="00AC32F6" w:rsidP="00AC32F6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DF1225" w14:textId="77777777" w:rsidR="00AC32F6" w:rsidRPr="000B0D0B" w:rsidRDefault="00AC32F6" w:rsidP="00AC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самостоятелна и групова работа</w:t>
            </w:r>
          </w:p>
          <w:p w14:paraId="16283DFA" w14:textId="14584FAA" w:rsidR="00F2462E" w:rsidRPr="000B0D0B" w:rsidRDefault="00AC32F6" w:rsidP="00AC3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работа с таблици</w:t>
            </w:r>
            <w:r w:rsidR="00BC44FA"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 и графики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61805F" w14:textId="196E987F" w:rsidR="00AC32F6" w:rsidRPr="000B0D0B" w:rsidRDefault="00BC44FA" w:rsidP="00BC44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решаване на изчислителни задачи</w:t>
            </w:r>
          </w:p>
        </w:tc>
        <w:tc>
          <w:tcPr>
            <w:tcW w:w="1800" w:type="dxa"/>
          </w:tcPr>
          <w:p w14:paraId="3C86A14A" w14:textId="77777777" w:rsidR="00F2462E" w:rsidRPr="000B0D0B" w:rsidRDefault="00F2462E" w:rsidP="002B6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0B0D0B" w14:paraId="0C3A529B" w14:textId="77777777" w:rsidTr="000B192B">
        <w:trPr>
          <w:trHeight w:val="846"/>
        </w:trPr>
        <w:tc>
          <w:tcPr>
            <w:tcW w:w="645" w:type="dxa"/>
          </w:tcPr>
          <w:p w14:paraId="3B70948A" w14:textId="77777777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D9B17FB" w14:textId="14C74361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" w:type="dxa"/>
          </w:tcPr>
          <w:p w14:paraId="290FB679" w14:textId="77777777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1F3E548" w14:textId="2CEA153C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4" w:type="dxa"/>
            <w:gridSpan w:val="2"/>
          </w:tcPr>
          <w:p w14:paraId="24AFC09E" w14:textId="23360622" w:rsidR="008E6E00" w:rsidRPr="000B0D0B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Разделяне на веществата чрез екстракция и хроматография</w:t>
            </w:r>
          </w:p>
        </w:tc>
        <w:tc>
          <w:tcPr>
            <w:tcW w:w="1176" w:type="dxa"/>
          </w:tcPr>
          <w:p w14:paraId="057D2F7D" w14:textId="4799DBC2" w:rsidR="008E6E00" w:rsidRPr="000B0D0B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593" w:type="dxa"/>
          </w:tcPr>
          <w:p w14:paraId="1E5ECB69" w14:textId="77777777" w:rsidR="00AB3BA6" w:rsidRPr="000B0D0B" w:rsidRDefault="00AB3BA6" w:rsidP="00AB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5759048"/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Планира и извършва експерименти за разделяне на смеси от вещества чрез хартиена или тънкослойна хроматография. </w:t>
            </w:r>
          </w:p>
          <w:p w14:paraId="2E9389D4" w14:textId="35AE2C13" w:rsidR="008E6E00" w:rsidRPr="000B0D0B" w:rsidRDefault="00AB3BA6" w:rsidP="00AB3BA6">
            <w:pPr>
              <w:pStyle w:val="Pa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0D0B">
              <w:rPr>
                <w:rFonts w:ascii="Times New Roman" w:hAnsi="Times New Roman" w:cs="Times New Roman"/>
              </w:rPr>
              <w:t>Планира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B0D0B">
              <w:rPr>
                <w:rFonts w:ascii="Times New Roman" w:hAnsi="Times New Roman" w:cs="Times New Roman"/>
              </w:rPr>
              <w:t>извършва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D0B">
              <w:rPr>
                <w:rFonts w:ascii="Times New Roman" w:hAnsi="Times New Roman" w:cs="Times New Roman"/>
              </w:rPr>
              <w:t>експерименти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D0B">
              <w:rPr>
                <w:rFonts w:ascii="Times New Roman" w:hAnsi="Times New Roman" w:cs="Times New Roman"/>
              </w:rPr>
              <w:t>за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D0B">
              <w:rPr>
                <w:rFonts w:ascii="Times New Roman" w:hAnsi="Times New Roman" w:cs="Times New Roman"/>
              </w:rPr>
              <w:t>разделяне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D0B">
              <w:rPr>
                <w:rFonts w:ascii="Times New Roman" w:hAnsi="Times New Roman" w:cs="Times New Roman"/>
              </w:rPr>
              <w:t>на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D0B">
              <w:rPr>
                <w:rFonts w:ascii="Times New Roman" w:hAnsi="Times New Roman" w:cs="Times New Roman"/>
              </w:rPr>
              <w:t>смеси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D0B">
              <w:rPr>
                <w:rFonts w:ascii="Times New Roman" w:hAnsi="Times New Roman" w:cs="Times New Roman"/>
              </w:rPr>
              <w:t>от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D0B">
              <w:rPr>
                <w:rFonts w:ascii="Times New Roman" w:hAnsi="Times New Roman" w:cs="Times New Roman"/>
              </w:rPr>
              <w:t>вещества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D0B">
              <w:rPr>
                <w:rFonts w:ascii="Times New Roman" w:hAnsi="Times New Roman" w:cs="Times New Roman"/>
              </w:rPr>
              <w:t>чрез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D0B">
              <w:rPr>
                <w:rFonts w:ascii="Times New Roman" w:hAnsi="Times New Roman" w:cs="Times New Roman"/>
              </w:rPr>
              <w:t>екстракция</w:t>
            </w:r>
            <w:proofErr w:type="spellEnd"/>
            <w:r w:rsidRPr="000B0D0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B0D0B">
              <w:rPr>
                <w:rFonts w:ascii="Times New Roman" w:hAnsi="Times New Roman" w:cs="Times New Roman"/>
              </w:rPr>
              <w:t>дестилация</w:t>
            </w:r>
            <w:proofErr w:type="spellEnd"/>
            <w:r w:rsidRPr="000B0D0B">
              <w:rPr>
                <w:rFonts w:ascii="Times New Roman" w:hAnsi="Times New Roman" w:cs="Times New Roman"/>
              </w:rPr>
              <w:t>.</w:t>
            </w:r>
            <w:bookmarkEnd w:id="0"/>
          </w:p>
        </w:tc>
        <w:tc>
          <w:tcPr>
            <w:tcW w:w="2250" w:type="dxa"/>
          </w:tcPr>
          <w:p w14:paraId="6D1B656D" w14:textId="04DE5FA7" w:rsidR="00BC44FA" w:rsidRPr="000B0D0B" w:rsidRDefault="008E6E00" w:rsidP="00BC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инструктаж за безопасна работа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 работа</w:t>
            </w:r>
            <w:r w:rsidR="000B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B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C44FA" w:rsidRPr="000B0D0B">
              <w:rPr>
                <w:rFonts w:ascii="Times New Roman" w:hAnsi="Times New Roman" w:cs="Times New Roman"/>
                <w:sz w:val="24"/>
                <w:szCs w:val="24"/>
              </w:rPr>
              <w:t>планиране и провеждане на експеримент</w:t>
            </w:r>
          </w:p>
        </w:tc>
        <w:tc>
          <w:tcPr>
            <w:tcW w:w="1800" w:type="dxa"/>
          </w:tcPr>
          <w:p w14:paraId="4F0EF784" w14:textId="77777777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F73D46" w14:paraId="2E9BEDA8" w14:textId="77777777" w:rsidTr="003241A9">
        <w:trPr>
          <w:trHeight w:val="142"/>
        </w:trPr>
        <w:tc>
          <w:tcPr>
            <w:tcW w:w="15300" w:type="dxa"/>
            <w:gridSpan w:val="8"/>
            <w:shd w:val="clear" w:color="auto" w:fill="FFE599" w:themeFill="accent4" w:themeFillTint="66"/>
          </w:tcPr>
          <w:p w14:paraId="4D84E29E" w14:textId="77777777" w:rsidR="008E6E00" w:rsidRPr="00F73D46" w:rsidRDefault="008E6E00" w:rsidP="008E6E00">
            <w:pPr>
              <w:pStyle w:val="Pa10"/>
              <w:ind w:hanging="84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ECAA154" w14:textId="0D5952B4" w:rsidR="00C10EE3" w:rsidRPr="00F73D46" w:rsidRDefault="008E6E00" w:rsidP="007710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3D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КАЧЕСТВЕН ХИМИЧЕН АНАЛИЗ</w:t>
            </w:r>
          </w:p>
        </w:tc>
      </w:tr>
      <w:tr w:rsidR="008E6E00" w:rsidRPr="000B0D0B" w14:paraId="202E8BCC" w14:textId="77777777" w:rsidTr="000B192B">
        <w:trPr>
          <w:trHeight w:val="142"/>
        </w:trPr>
        <w:tc>
          <w:tcPr>
            <w:tcW w:w="645" w:type="dxa"/>
          </w:tcPr>
          <w:p w14:paraId="6AE38867" w14:textId="77777777" w:rsidR="008E6E00" w:rsidRPr="0055444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EF90D37" w14:textId="23D62F5B" w:rsidR="008E6E00" w:rsidRPr="0055444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2" w:type="dxa"/>
          </w:tcPr>
          <w:p w14:paraId="510D0B0F" w14:textId="77777777" w:rsidR="008E6E00" w:rsidRPr="0055444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37CBFE3" w14:textId="2519F267" w:rsidR="008E6E00" w:rsidRPr="0055444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3" w:type="dxa"/>
          </w:tcPr>
          <w:p w14:paraId="03DA3731" w14:textId="7CC108D5" w:rsidR="008E6E00" w:rsidRPr="0055444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Координационни (комплексни) съединения</w:t>
            </w:r>
          </w:p>
        </w:tc>
        <w:tc>
          <w:tcPr>
            <w:tcW w:w="1237" w:type="dxa"/>
            <w:gridSpan w:val="2"/>
          </w:tcPr>
          <w:p w14:paraId="65841077" w14:textId="6A7EE7A5" w:rsidR="008E6E00" w:rsidRPr="00554440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40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6C8669E5" w14:textId="7F9B5E32" w:rsidR="00BC44FA" w:rsidRPr="0055444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40">
              <w:rPr>
                <w:rFonts w:ascii="Times New Roman" w:hAnsi="Times New Roman" w:cs="Times New Roman"/>
                <w:sz w:val="24"/>
                <w:szCs w:val="24"/>
              </w:rPr>
              <w:t>Разпознава координационни (комплексни) съединения по означени процеси на дисоциацията им.</w:t>
            </w:r>
          </w:p>
          <w:p w14:paraId="48461F1D" w14:textId="2B29D9F5" w:rsidR="00BC44FA" w:rsidRPr="0055444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40">
              <w:rPr>
                <w:rFonts w:ascii="Times New Roman" w:hAnsi="Times New Roman" w:cs="Times New Roman"/>
                <w:sz w:val="24"/>
                <w:szCs w:val="24"/>
              </w:rPr>
              <w:t xml:space="preserve">Сравнява стабилността на комплексите чрез стойностите на </w:t>
            </w:r>
            <w:proofErr w:type="spellStart"/>
            <w:r w:rsidRPr="00554440">
              <w:rPr>
                <w:rFonts w:ascii="Times New Roman" w:hAnsi="Times New Roman" w:cs="Times New Roman"/>
                <w:sz w:val="24"/>
                <w:szCs w:val="24"/>
              </w:rPr>
              <w:t>стабилитетните</w:t>
            </w:r>
            <w:proofErr w:type="spellEnd"/>
            <w:r w:rsidRPr="00554440">
              <w:rPr>
                <w:rFonts w:ascii="Times New Roman" w:hAnsi="Times New Roman" w:cs="Times New Roman"/>
                <w:sz w:val="24"/>
                <w:szCs w:val="24"/>
              </w:rPr>
              <w:t xml:space="preserve"> им константи.</w:t>
            </w:r>
          </w:p>
          <w:p w14:paraId="6F146D59" w14:textId="7DB3E45E" w:rsidR="00554440" w:rsidRPr="00554440" w:rsidRDefault="0055444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40">
              <w:rPr>
                <w:rFonts w:ascii="Times New Roman" w:hAnsi="Times New Roman" w:cs="Times New Roman"/>
                <w:sz w:val="24"/>
                <w:szCs w:val="24"/>
              </w:rPr>
              <w:t>Илюстрира с примери значението на някои координационни съединения за практиката и за биологичните системи</w:t>
            </w:r>
          </w:p>
          <w:p w14:paraId="37B86E90" w14:textId="5C33D4AC" w:rsidR="000B0D0B" w:rsidRPr="000B0D0B" w:rsidRDefault="000B0D0B" w:rsidP="000B0D0B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50" w:type="dxa"/>
          </w:tcPr>
          <w:p w14:paraId="7B2F0FAF" w14:textId="6E5B3DA2" w:rsidR="00554440" w:rsidRPr="00554440" w:rsidRDefault="00554440" w:rsidP="008E6E00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E6E00" w:rsidRPr="00554440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учебника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67B394" w14:textId="0942F50B" w:rsidR="008E6E00" w:rsidRPr="000B0D0B" w:rsidRDefault="00300A93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D0B">
              <w:rPr>
                <w:rFonts w:ascii="Times New Roman" w:hAnsi="Times New Roman" w:cs="Times New Roman"/>
                <w:sz w:val="24"/>
                <w:szCs w:val="24"/>
              </w:rPr>
              <w:t>дискусия върху информацията от рубриката „За любознателните“</w:t>
            </w:r>
          </w:p>
        </w:tc>
        <w:tc>
          <w:tcPr>
            <w:tcW w:w="1800" w:type="dxa"/>
          </w:tcPr>
          <w:p w14:paraId="79612DFF" w14:textId="77777777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E00" w:rsidRPr="00515286" w14:paraId="703D965D" w14:textId="77777777" w:rsidTr="000B192B">
        <w:trPr>
          <w:trHeight w:val="425"/>
        </w:trPr>
        <w:tc>
          <w:tcPr>
            <w:tcW w:w="645" w:type="dxa"/>
          </w:tcPr>
          <w:p w14:paraId="0AD5F98C" w14:textId="4DD3268E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14:paraId="34B5C3D6" w14:textId="35F4C929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</w:tcPr>
          <w:p w14:paraId="05E2D463" w14:textId="77777777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C26C175" w14:textId="4DEB4462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7649BD77" w14:textId="25039A51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Приложения на координационни съединения 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</w:tcPr>
          <w:p w14:paraId="05F67ED0" w14:textId="77F5913C" w:rsidR="008E6E00" w:rsidRPr="00515286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6593" w:type="dxa"/>
          </w:tcPr>
          <w:p w14:paraId="2660E217" w14:textId="6DCE473F" w:rsidR="00BC44FA" w:rsidRPr="00515286" w:rsidRDefault="00BC44FA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Илюстрира с примери значението на някои координационни съединения за практиката и за биологичните системи.</w:t>
            </w:r>
          </w:p>
          <w:p w14:paraId="4964185C" w14:textId="20FD0977" w:rsidR="008E6E00" w:rsidRPr="00515286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Свързва приложение на координационни съединения със знания за ролята на метални комплекси в биологичните системи, в аналитичната химия и промишлеността.</w:t>
            </w:r>
          </w:p>
          <w:p w14:paraId="26E6D67B" w14:textId="501F16CB" w:rsidR="008E6E00" w:rsidRPr="00515286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Аргументира необходимостта от селективно разделени калциевите и магнезиевите ЕДТА комплекси при определяне твърдостта на водата.</w:t>
            </w:r>
          </w:p>
        </w:tc>
        <w:tc>
          <w:tcPr>
            <w:tcW w:w="2250" w:type="dxa"/>
          </w:tcPr>
          <w:p w14:paraId="00BEFCC9" w14:textId="36A30677" w:rsidR="008E6E00" w:rsidRPr="00515286" w:rsidRDefault="000B192B" w:rsidP="008E6E00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E6E00" w:rsidRPr="00515286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F4652A" w14:textId="1F7057E1" w:rsidR="008E6E00" w:rsidRPr="00515286" w:rsidRDefault="008E6E00" w:rsidP="008E6E00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515286" w:rsidRPr="00515286">
              <w:rPr>
                <w:rFonts w:ascii="Times New Roman" w:hAnsi="Times New Roman" w:cs="Times New Roman"/>
                <w:sz w:val="24"/>
                <w:szCs w:val="24"/>
              </w:rPr>
              <w:t xml:space="preserve"> върху информацията от </w:t>
            </w:r>
          </w:p>
          <w:p w14:paraId="12B25D53" w14:textId="758C8CFE" w:rsidR="008E6E00" w:rsidRPr="00515286" w:rsidRDefault="00515286" w:rsidP="0037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рубриката „За любознателните</w:t>
            </w:r>
          </w:p>
        </w:tc>
        <w:tc>
          <w:tcPr>
            <w:tcW w:w="1800" w:type="dxa"/>
          </w:tcPr>
          <w:p w14:paraId="5FB2FA6A" w14:textId="77777777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515286" w14:paraId="004B2242" w14:textId="77777777" w:rsidTr="000B192B">
        <w:trPr>
          <w:trHeight w:val="1408"/>
        </w:trPr>
        <w:tc>
          <w:tcPr>
            <w:tcW w:w="645" w:type="dxa"/>
          </w:tcPr>
          <w:p w14:paraId="049B9501" w14:textId="77777777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5BE502B" w14:textId="62AF92B2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2" w:type="dxa"/>
          </w:tcPr>
          <w:p w14:paraId="744B81C3" w14:textId="77777777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1164820" w14:textId="0B23ECF4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</w:tcPr>
          <w:p w14:paraId="7ED9F0E7" w14:textId="6C432C50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Разтворимост на веществата</w:t>
            </w:r>
          </w:p>
        </w:tc>
        <w:tc>
          <w:tcPr>
            <w:tcW w:w="1237" w:type="dxa"/>
            <w:gridSpan w:val="2"/>
          </w:tcPr>
          <w:p w14:paraId="09FBC2BC" w14:textId="335E69FE" w:rsidR="008E6E00" w:rsidRPr="00515286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7C004CCF" w14:textId="77777777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 xml:space="preserve">Прилага знания за произведението на разтворимост при оценка и сравняване на разтворимостта на веществата. </w:t>
            </w:r>
          </w:p>
          <w:p w14:paraId="48867CE4" w14:textId="77777777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 xml:space="preserve">Пресмята разтворимостта на веществата по данни за произведение на разтворимост и обратно. </w:t>
            </w:r>
          </w:p>
          <w:p w14:paraId="04A47D55" w14:textId="328F8FA5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Прогнозира възможността за образуване на утайка при дадена концентрация на йоните в разтвора, като използва произведението на разтворимост.</w:t>
            </w:r>
          </w:p>
          <w:p w14:paraId="6E8599AD" w14:textId="77777777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 xml:space="preserve">Използва произведението на разтворимост, за да прецени последователността на утаяване на две утайки или за превръщане на една утайка в друга. </w:t>
            </w:r>
          </w:p>
          <w:p w14:paraId="11A44547" w14:textId="16657C35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 xml:space="preserve">Установява експериментално влиянието на различни фактори върху разтворимостта на утайки – температура, киселинност, общи йони, </w:t>
            </w:r>
            <w:proofErr w:type="spellStart"/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комплексообразуване</w:t>
            </w:r>
            <w:proofErr w:type="spellEnd"/>
            <w:r w:rsidRPr="005152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50" w:type="dxa"/>
          </w:tcPr>
          <w:p w14:paraId="66027F32" w14:textId="3CA0041A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D6892B" w14:textId="61CA335C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решаване на задачи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8EE98" w14:textId="067879F9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самостоятелна работа </w:t>
            </w:r>
          </w:p>
          <w:p w14:paraId="53C60AFE" w14:textId="1EBE52BA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A0A0F1" w14:textId="7AE75464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515286" w14:paraId="3ED7E437" w14:textId="77777777" w:rsidTr="000B192B">
        <w:trPr>
          <w:trHeight w:val="142"/>
        </w:trPr>
        <w:tc>
          <w:tcPr>
            <w:tcW w:w="645" w:type="dxa"/>
          </w:tcPr>
          <w:p w14:paraId="6251A249" w14:textId="77777777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D6DF63F" w14:textId="7B681098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</w:tcPr>
          <w:p w14:paraId="4732D69F" w14:textId="77777777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E8CB889" w14:textId="006077E4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</w:tcPr>
          <w:p w14:paraId="57904C57" w14:textId="74E8CEA4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Комплексни съединения. Разтворимост на веществата </w:t>
            </w:r>
          </w:p>
        </w:tc>
        <w:tc>
          <w:tcPr>
            <w:tcW w:w="1237" w:type="dxa"/>
            <w:gridSpan w:val="2"/>
          </w:tcPr>
          <w:p w14:paraId="55CD8703" w14:textId="27E02A2D" w:rsidR="008E6E00" w:rsidRPr="00515286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593" w:type="dxa"/>
          </w:tcPr>
          <w:p w14:paraId="3D1A8E57" w14:textId="12393407" w:rsidR="008E6E00" w:rsidRPr="00515286" w:rsidRDefault="008E6E00" w:rsidP="008E6E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Прилага знания за комплексни съединения и разтворимост на веществата.</w:t>
            </w:r>
          </w:p>
        </w:tc>
        <w:tc>
          <w:tcPr>
            <w:tcW w:w="2250" w:type="dxa"/>
          </w:tcPr>
          <w:p w14:paraId="0118C4B4" w14:textId="3D4B63AA" w:rsidR="008E6E00" w:rsidRPr="00515286" w:rsidRDefault="008E6E00" w:rsidP="000B192B">
            <w:pPr>
              <w:pStyle w:val="BasicParagraph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19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</w:t>
            </w:r>
            <w:r w:rsidR="00515286" w:rsidRPr="00515286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 и тестови </w:t>
            </w:r>
            <w:r w:rsidRPr="0051528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00" w:type="dxa"/>
          </w:tcPr>
          <w:p w14:paraId="2E3EEB5C" w14:textId="77777777" w:rsidR="008E6E00" w:rsidRPr="00515286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290291" w14:paraId="1146849C" w14:textId="77777777" w:rsidTr="000B192B">
        <w:trPr>
          <w:trHeight w:val="142"/>
        </w:trPr>
        <w:tc>
          <w:tcPr>
            <w:tcW w:w="645" w:type="dxa"/>
          </w:tcPr>
          <w:p w14:paraId="7B5AF55F" w14:textId="15195994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</w:tcPr>
          <w:p w14:paraId="6B842882" w14:textId="52F9D1D0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3" w:type="dxa"/>
          </w:tcPr>
          <w:p w14:paraId="4812EBC0" w14:textId="02A65DB0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 анализ</w:t>
            </w:r>
          </w:p>
        </w:tc>
        <w:tc>
          <w:tcPr>
            <w:tcW w:w="1237" w:type="dxa"/>
            <w:gridSpan w:val="2"/>
          </w:tcPr>
          <w:p w14:paraId="18EB0D94" w14:textId="695C4F71" w:rsidR="008E6E00" w:rsidRPr="00290291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0A47BA78" w14:textId="37AE4E6E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 xml:space="preserve">Обяснява основните изисквания към качествените реакции. Описва словесно принципите за анализ на катиони и аниони в разтвор. </w:t>
            </w:r>
          </w:p>
          <w:p w14:paraId="67BDD51A" w14:textId="70E45BBC" w:rsidR="00914F94" w:rsidRPr="003D30B8" w:rsidRDefault="00914F94" w:rsidP="0029029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Нови понятия: </w:t>
            </w:r>
            <w:proofErr w:type="spellStart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специфични</w:t>
            </w:r>
            <w:proofErr w:type="spellEnd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и</w:t>
            </w:r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селективни</w:t>
            </w:r>
            <w:proofErr w:type="spellEnd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реакции</w:t>
            </w:r>
            <w:proofErr w:type="spellEnd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граница</w:t>
            </w:r>
            <w:proofErr w:type="spellEnd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на</w:t>
            </w:r>
            <w:proofErr w:type="spellEnd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90291" w:rsidRPr="00290291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откриване</w:t>
            </w:r>
            <w:proofErr w:type="spellEnd"/>
            <w:r w:rsidR="000B192B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4A49B408" w14:textId="5FFC6610" w:rsidR="008E6E00" w:rsidRPr="003D30B8" w:rsidRDefault="00A32FB8" w:rsidP="008E6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  <w:r w:rsidR="000B1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800" w:type="dxa"/>
          </w:tcPr>
          <w:p w14:paraId="088C813C" w14:textId="397230D1" w:rsidR="008E6E00" w:rsidRPr="00290291" w:rsidRDefault="008E6E00" w:rsidP="00593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290291" w14:paraId="2E137736" w14:textId="77777777" w:rsidTr="000B192B">
        <w:trPr>
          <w:trHeight w:val="142"/>
        </w:trPr>
        <w:tc>
          <w:tcPr>
            <w:tcW w:w="645" w:type="dxa"/>
            <w:shd w:val="clear" w:color="auto" w:fill="auto"/>
          </w:tcPr>
          <w:p w14:paraId="595A15C9" w14:textId="37C74333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2" w:type="dxa"/>
            <w:shd w:val="clear" w:color="auto" w:fill="auto"/>
          </w:tcPr>
          <w:p w14:paraId="700293F0" w14:textId="05D75BC7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3" w:type="dxa"/>
            <w:shd w:val="clear" w:color="auto" w:fill="auto"/>
          </w:tcPr>
          <w:p w14:paraId="2DF248D0" w14:textId="5302F759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на катиони от първа и втора група</w:t>
            </w:r>
          </w:p>
        </w:tc>
        <w:tc>
          <w:tcPr>
            <w:tcW w:w="1237" w:type="dxa"/>
            <w:gridSpan w:val="2"/>
            <w:shd w:val="clear" w:color="auto" w:fill="auto"/>
          </w:tcPr>
          <w:p w14:paraId="42E01952" w14:textId="32440294" w:rsidR="008E6E00" w:rsidRPr="00290291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  <w:shd w:val="clear" w:color="auto" w:fill="auto"/>
          </w:tcPr>
          <w:p w14:paraId="523C1979" w14:textId="376ABF0C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 xml:space="preserve">Описва аналитичната систематика на катиони </w:t>
            </w:r>
            <w:r w:rsidRPr="0029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първа и втора група.</w:t>
            </w:r>
          </w:p>
          <w:p w14:paraId="039C59E7" w14:textId="56457BBF" w:rsidR="008E6E00" w:rsidRPr="00290291" w:rsidRDefault="008E6E00" w:rsidP="008E6E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словесно или с химични уравнения качествени реакции за откриване на катиони </w:t>
            </w:r>
            <w:r w:rsidRPr="0029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първа и втора група.</w:t>
            </w:r>
          </w:p>
        </w:tc>
        <w:tc>
          <w:tcPr>
            <w:tcW w:w="2250" w:type="dxa"/>
            <w:shd w:val="clear" w:color="auto" w:fill="auto"/>
          </w:tcPr>
          <w:p w14:paraId="561C988F" w14:textId="2576AE74" w:rsidR="008E6E00" w:rsidRPr="00290291" w:rsidRDefault="00B81AFE" w:rsidP="00B8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6E00" w:rsidRPr="00290291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0291" w:rsidRPr="00290291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8E6E00" w:rsidRPr="00290291">
              <w:rPr>
                <w:rFonts w:ascii="Times New Roman" w:hAnsi="Times New Roman" w:cs="Times New Roman"/>
                <w:sz w:val="24"/>
                <w:szCs w:val="24"/>
              </w:rPr>
              <w:t xml:space="preserve"> обобщителни таблици</w:t>
            </w:r>
          </w:p>
        </w:tc>
        <w:tc>
          <w:tcPr>
            <w:tcW w:w="1800" w:type="dxa"/>
            <w:shd w:val="clear" w:color="auto" w:fill="auto"/>
          </w:tcPr>
          <w:p w14:paraId="22158170" w14:textId="77777777" w:rsidR="008E6E00" w:rsidRPr="00290291" w:rsidRDefault="008E6E00" w:rsidP="00771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290291" w14:paraId="107C5D93" w14:textId="77777777" w:rsidTr="000B192B">
        <w:trPr>
          <w:trHeight w:val="142"/>
        </w:trPr>
        <w:tc>
          <w:tcPr>
            <w:tcW w:w="645" w:type="dxa"/>
          </w:tcPr>
          <w:p w14:paraId="3C4EFE43" w14:textId="77777777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3BD11E12" w14:textId="502526D1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</w:tcPr>
          <w:p w14:paraId="59C44B6E" w14:textId="77777777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07B6F01" w14:textId="2A45B5C7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3" w:type="dxa"/>
          </w:tcPr>
          <w:p w14:paraId="7A5E6ABA" w14:textId="62016F25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на катиони от трета, четвърта и пета група</w:t>
            </w:r>
          </w:p>
        </w:tc>
        <w:tc>
          <w:tcPr>
            <w:tcW w:w="1237" w:type="dxa"/>
            <w:gridSpan w:val="2"/>
          </w:tcPr>
          <w:p w14:paraId="13315AF5" w14:textId="5257650B" w:rsidR="008E6E00" w:rsidRPr="00290291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34E1FAB4" w14:textId="41DD6E65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 xml:space="preserve">Описва аналитичната систематика на катиони от </w:t>
            </w:r>
            <w:r w:rsidRPr="0029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трета, четвърта и пета груп</w:t>
            </w:r>
            <w:r w:rsidR="00290291" w:rsidRPr="0029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14:paraId="663C47AA" w14:textId="77777777" w:rsidR="008E6E00" w:rsidRPr="00290291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 xml:space="preserve">Изразява словесно или с химични уравнения качествени реакции за откриване на катиони </w:t>
            </w:r>
            <w:r w:rsidRPr="00290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трета, четвърта и пета група.</w:t>
            </w:r>
          </w:p>
          <w:p w14:paraId="7C985203" w14:textId="31962BA3" w:rsidR="00290291" w:rsidRPr="00290291" w:rsidRDefault="00290291" w:rsidP="008E6E00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90291">
              <w:rPr>
                <w:rFonts w:ascii="Times New Roman" w:hAnsi="Times New Roman" w:cs="Times New Roman"/>
                <w:sz w:val="24"/>
                <w:szCs w:val="24"/>
              </w:rPr>
              <w:t>Разпознава експериментално по оцветяването на пламъка съединения на литий, натрий, калий, калций, стронций, барий.</w:t>
            </w:r>
          </w:p>
        </w:tc>
        <w:tc>
          <w:tcPr>
            <w:tcW w:w="2250" w:type="dxa"/>
          </w:tcPr>
          <w:p w14:paraId="062C6E9D" w14:textId="2FA74712" w:rsidR="00290291" w:rsidRPr="00290291" w:rsidRDefault="00B81AFE" w:rsidP="00B8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90291" w:rsidRPr="00290291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0291" w:rsidRPr="00290291">
              <w:rPr>
                <w:rFonts w:ascii="Times New Roman" w:hAnsi="Times New Roman" w:cs="Times New Roman"/>
                <w:sz w:val="24"/>
                <w:szCs w:val="24"/>
              </w:rPr>
              <w:t>работа с обобщителни таблици</w:t>
            </w:r>
          </w:p>
        </w:tc>
        <w:tc>
          <w:tcPr>
            <w:tcW w:w="1800" w:type="dxa"/>
          </w:tcPr>
          <w:p w14:paraId="719C33CE" w14:textId="77777777" w:rsidR="008E6E00" w:rsidRPr="00290291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1B112A" w14:paraId="49746562" w14:textId="77777777" w:rsidTr="000B192B">
        <w:trPr>
          <w:trHeight w:val="142"/>
        </w:trPr>
        <w:tc>
          <w:tcPr>
            <w:tcW w:w="645" w:type="dxa"/>
          </w:tcPr>
          <w:p w14:paraId="09480899" w14:textId="77777777" w:rsidR="008E6E00" w:rsidRPr="001B112A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5A90D4EA" w14:textId="03F92D35" w:rsidR="008E6E00" w:rsidRPr="001B112A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2" w:type="dxa"/>
          </w:tcPr>
          <w:p w14:paraId="6966D74F" w14:textId="5358B3B7" w:rsidR="008E6E00" w:rsidRPr="001B112A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0145099A" w14:textId="6BB3A26D" w:rsidR="008E6E00" w:rsidRPr="001B112A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3" w:type="dxa"/>
          </w:tcPr>
          <w:p w14:paraId="508DFE55" w14:textId="585FFB7D" w:rsidR="008E6E00" w:rsidRPr="001B112A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Доказване на катиони от първа, втора и трета група </w:t>
            </w:r>
          </w:p>
        </w:tc>
        <w:tc>
          <w:tcPr>
            <w:tcW w:w="1237" w:type="dxa"/>
            <w:gridSpan w:val="2"/>
          </w:tcPr>
          <w:p w14:paraId="7262F538" w14:textId="560156BE" w:rsidR="008E6E00" w:rsidRPr="001B112A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593" w:type="dxa"/>
          </w:tcPr>
          <w:p w14:paraId="27735886" w14:textId="2331F2EE" w:rsidR="008E6E0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 xml:space="preserve">Извършва качествени реакции за доказване на катиони: </w:t>
            </w:r>
            <w:proofErr w:type="spellStart"/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, Pb</w:t>
            </w:r>
            <w:r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, Cu</w:t>
            </w:r>
            <w:r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1B11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</w:rPr>
              <w:t>, Fe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</w:rPr>
              <w:t>, Fe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</w:rPr>
              <w:t>, Zn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</w:rPr>
              <w:t>, Ni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2+,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</w:rPr>
              <w:t xml:space="preserve"> Co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1B1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14F34" w14:textId="0D227F03" w:rsidR="00AD712B" w:rsidRDefault="00AD712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 по подходящ начин резултатите от проведени експерименти. </w:t>
            </w:r>
          </w:p>
          <w:p w14:paraId="7F6F5447" w14:textId="5F098329" w:rsidR="00AD712B" w:rsidRPr="00AD712B" w:rsidRDefault="00AD712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Използва данни от проведени експерименти за изводи и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1A117F" w14:textId="77777777" w:rsidR="008E6E0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Решава качествени задачи за доказване на йони въз основа на описан експеримент.</w:t>
            </w:r>
          </w:p>
          <w:p w14:paraId="596651B0" w14:textId="35EDAF59" w:rsidR="004016EB" w:rsidRPr="005C2BC9" w:rsidRDefault="004016EB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2BC9">
              <w:rPr>
                <w:rFonts w:ascii="Times New Roman" w:hAnsi="Times New Roman" w:cs="Times New Roman"/>
                <w:sz w:val="24"/>
                <w:szCs w:val="24"/>
              </w:rPr>
              <w:t>Провежда експеримент за качествен анализ на конкретна проба (води и почви).</w:t>
            </w:r>
          </w:p>
        </w:tc>
        <w:tc>
          <w:tcPr>
            <w:tcW w:w="2250" w:type="dxa"/>
          </w:tcPr>
          <w:p w14:paraId="4558BFF4" w14:textId="7187450F" w:rsidR="008E6E00" w:rsidRPr="001B112A" w:rsidRDefault="008E6E00" w:rsidP="00B8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 работа</w:t>
            </w:r>
            <w:r w:rsidR="00B8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</w:rPr>
              <w:t>работа с обобщителни схеми</w:t>
            </w:r>
          </w:p>
        </w:tc>
        <w:tc>
          <w:tcPr>
            <w:tcW w:w="1800" w:type="dxa"/>
          </w:tcPr>
          <w:p w14:paraId="78C8C682" w14:textId="77777777" w:rsidR="008E6E00" w:rsidRPr="001B112A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0B0D0B" w14:paraId="7EA897BD" w14:textId="77777777" w:rsidTr="000B192B">
        <w:trPr>
          <w:trHeight w:val="142"/>
        </w:trPr>
        <w:tc>
          <w:tcPr>
            <w:tcW w:w="645" w:type="dxa"/>
          </w:tcPr>
          <w:p w14:paraId="0629B5A8" w14:textId="77777777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37D79A8" w14:textId="3114CDD8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2" w:type="dxa"/>
          </w:tcPr>
          <w:p w14:paraId="7F4E3E68" w14:textId="59B9F860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6FB0E098" w14:textId="4A40F1EA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3" w:type="dxa"/>
          </w:tcPr>
          <w:p w14:paraId="6FA51AC1" w14:textId="78521705" w:rsidR="008E6E00" w:rsidRPr="000B0D0B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1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Доказване на катиони от четвърта и пета група </w:t>
            </w:r>
          </w:p>
        </w:tc>
        <w:tc>
          <w:tcPr>
            <w:tcW w:w="1237" w:type="dxa"/>
            <w:gridSpan w:val="2"/>
          </w:tcPr>
          <w:p w14:paraId="2C0061EA" w14:textId="4B348572" w:rsidR="008E6E00" w:rsidRPr="000B0D0B" w:rsidRDefault="00BA161B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593" w:type="dxa"/>
          </w:tcPr>
          <w:p w14:paraId="65073B5F" w14:textId="3F32216C" w:rsidR="001B112A" w:rsidRDefault="001B112A" w:rsidP="001B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Извършва качествени реакции за доказване на катиони: Ca</w:t>
            </w:r>
            <w:r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, Ba</w:t>
            </w:r>
            <w:r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1B11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B1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014805AC" w14:textId="77777777" w:rsidR="00AD712B" w:rsidRDefault="00AD712B" w:rsidP="001B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Представя по подходящ начин резултатите от проведени експерименти.</w:t>
            </w:r>
          </w:p>
          <w:p w14:paraId="0139022E" w14:textId="17615C66" w:rsidR="00AD712B" w:rsidRPr="00AD712B" w:rsidRDefault="00AD712B" w:rsidP="001B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Използва данни от проведени експерименти за изводи и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4F4AF1" w14:textId="77777777" w:rsidR="008E6E0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EB">
              <w:rPr>
                <w:rFonts w:ascii="Times New Roman" w:hAnsi="Times New Roman" w:cs="Times New Roman"/>
                <w:sz w:val="24"/>
                <w:szCs w:val="24"/>
              </w:rPr>
              <w:t>Решава качествени задачи за доказване на йони въз основа на описан експеримент.</w:t>
            </w:r>
          </w:p>
          <w:p w14:paraId="25B914F8" w14:textId="6924701B" w:rsidR="004016EB" w:rsidRPr="005C2BC9" w:rsidRDefault="004016EB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2BC9">
              <w:rPr>
                <w:rFonts w:ascii="Times New Roman" w:hAnsi="Times New Roman" w:cs="Times New Roman"/>
                <w:sz w:val="24"/>
                <w:szCs w:val="24"/>
              </w:rPr>
              <w:t>Провежда експеримент за качествен анализ на конкретна проба (води и почви).</w:t>
            </w:r>
          </w:p>
        </w:tc>
        <w:tc>
          <w:tcPr>
            <w:tcW w:w="2250" w:type="dxa"/>
          </w:tcPr>
          <w:p w14:paraId="48662218" w14:textId="7CD72EFB" w:rsidR="008E6E00" w:rsidRPr="000B0D0B" w:rsidRDefault="008E6E00" w:rsidP="00B81A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 работа</w:t>
            </w:r>
            <w:r w:rsidR="00B8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</w:t>
            </w:r>
            <w:r w:rsidR="001B112A" w:rsidRPr="001B112A">
              <w:rPr>
                <w:rFonts w:ascii="Times New Roman" w:hAnsi="Times New Roman" w:cs="Times New Roman"/>
                <w:sz w:val="24"/>
                <w:szCs w:val="24"/>
              </w:rPr>
              <w:t>тестови</w:t>
            </w:r>
            <w:r w:rsidRPr="001B112A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</w:p>
        </w:tc>
        <w:tc>
          <w:tcPr>
            <w:tcW w:w="1800" w:type="dxa"/>
          </w:tcPr>
          <w:p w14:paraId="1136CECF" w14:textId="77777777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E00" w:rsidRPr="00AD712B" w14:paraId="6A772227" w14:textId="77777777" w:rsidTr="000B192B">
        <w:trPr>
          <w:trHeight w:val="142"/>
        </w:trPr>
        <w:tc>
          <w:tcPr>
            <w:tcW w:w="645" w:type="dxa"/>
          </w:tcPr>
          <w:p w14:paraId="2EFEFFED" w14:textId="0CB2B890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72" w:type="dxa"/>
          </w:tcPr>
          <w:p w14:paraId="07AD0224" w14:textId="25C5B6CF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</w:tcPr>
          <w:p w14:paraId="1337C6CB" w14:textId="3910E402" w:rsidR="008E6E00" w:rsidRPr="00AD712B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на аниони. Класификация и изследване на анионите</w:t>
            </w:r>
          </w:p>
        </w:tc>
        <w:tc>
          <w:tcPr>
            <w:tcW w:w="1237" w:type="dxa"/>
            <w:gridSpan w:val="2"/>
          </w:tcPr>
          <w:p w14:paraId="5DD2178F" w14:textId="1F34FF80" w:rsidR="008E6E00" w:rsidRPr="00AD712B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00B4A448" w14:textId="77777777" w:rsidR="008E6E00" w:rsidRPr="00AD712B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Изразява словесно или с химични уравнения качествени реакции за откриване на аниони</w:t>
            </w:r>
            <w:r w:rsidRPr="00AD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FDEC388" w14:textId="5C8F260F" w:rsidR="00411876" w:rsidRPr="00AD712B" w:rsidRDefault="00411876" w:rsidP="008E6E00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000188B" w14:textId="0CA18FA1" w:rsidR="008E6E00" w:rsidRPr="00AD712B" w:rsidRDefault="00B81AFE" w:rsidP="00B8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712B" w:rsidRPr="00AD712B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712B" w:rsidRPr="00AD712B">
              <w:rPr>
                <w:rFonts w:ascii="Times New Roman" w:hAnsi="Times New Roman" w:cs="Times New Roman"/>
                <w:sz w:val="24"/>
                <w:szCs w:val="24"/>
              </w:rPr>
              <w:t>работа с обобщителни таблици</w:t>
            </w:r>
          </w:p>
        </w:tc>
        <w:tc>
          <w:tcPr>
            <w:tcW w:w="1800" w:type="dxa"/>
          </w:tcPr>
          <w:p w14:paraId="1EBA41B3" w14:textId="77777777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AD712B" w14:paraId="11141D2D" w14:textId="77777777" w:rsidTr="000B192B">
        <w:trPr>
          <w:trHeight w:val="142"/>
        </w:trPr>
        <w:tc>
          <w:tcPr>
            <w:tcW w:w="645" w:type="dxa"/>
          </w:tcPr>
          <w:p w14:paraId="1EEA95E8" w14:textId="77777777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C965826" w14:textId="455D148F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" w:type="dxa"/>
          </w:tcPr>
          <w:p w14:paraId="29F538DF" w14:textId="63344286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EC059D5" w14:textId="12748DBD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</w:tcPr>
          <w:p w14:paraId="34432AC7" w14:textId="0A848B6E" w:rsidR="008E6E00" w:rsidRPr="00AD712B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Доказване на аниони </w:t>
            </w:r>
          </w:p>
        </w:tc>
        <w:tc>
          <w:tcPr>
            <w:tcW w:w="1237" w:type="dxa"/>
            <w:gridSpan w:val="2"/>
          </w:tcPr>
          <w:p w14:paraId="0FCCEB70" w14:textId="73ACF17B" w:rsidR="008E6E00" w:rsidRPr="00AD712B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593" w:type="dxa"/>
          </w:tcPr>
          <w:p w14:paraId="035835CB" w14:textId="0AFED01E" w:rsidR="008E6E0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Извършва качествени реакции за доказване на аниони в разтвор: S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, CO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, SO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, SO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, PO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,CrO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, SCN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, [</w:t>
            </w:r>
            <w:proofErr w:type="spellStart"/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(CN)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, [</w:t>
            </w:r>
            <w:proofErr w:type="spellStart"/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(CN)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D7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3─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82BC9A" w14:textId="1D32DDAB" w:rsidR="00AD712B" w:rsidRDefault="00AD712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 по подходящ начин резултатите от проведени експерименти. </w:t>
            </w:r>
          </w:p>
          <w:p w14:paraId="436EA9A2" w14:textId="384D6EFB" w:rsidR="00AD712B" w:rsidRPr="00AD712B" w:rsidRDefault="00AD712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Използва данни от проведени експерименти за изводи и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44AC31" w14:textId="77777777" w:rsidR="008E6E00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Планира експеримент.</w:t>
            </w:r>
          </w:p>
          <w:p w14:paraId="4370E4AE" w14:textId="4D1CE906" w:rsidR="004016EB" w:rsidRPr="005C2BC9" w:rsidRDefault="004016EB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2BC9">
              <w:rPr>
                <w:rFonts w:ascii="Times New Roman" w:hAnsi="Times New Roman" w:cs="Times New Roman"/>
                <w:sz w:val="24"/>
                <w:szCs w:val="24"/>
              </w:rPr>
              <w:t>Провежда експеримент за качествен анализ на конкретна проба (води и почви).</w:t>
            </w:r>
          </w:p>
        </w:tc>
        <w:tc>
          <w:tcPr>
            <w:tcW w:w="2250" w:type="dxa"/>
          </w:tcPr>
          <w:p w14:paraId="73052807" w14:textId="65748E0D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 работа</w:t>
            </w:r>
            <w:r w:rsidR="00B8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D01BB81" w14:textId="784A5008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832AF7" w14:textId="77777777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0B0D0B" w14:paraId="761D15DD" w14:textId="77777777" w:rsidTr="000B192B">
        <w:trPr>
          <w:trHeight w:val="142"/>
        </w:trPr>
        <w:tc>
          <w:tcPr>
            <w:tcW w:w="645" w:type="dxa"/>
          </w:tcPr>
          <w:p w14:paraId="1AB411EC" w14:textId="77777777" w:rsidR="008E6E00" w:rsidRPr="002D0EF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3D74F37C" w14:textId="2A0847B7" w:rsidR="008E6E00" w:rsidRPr="002D0EF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2" w:type="dxa"/>
          </w:tcPr>
          <w:p w14:paraId="07AC0064" w14:textId="4D84475C" w:rsidR="008E6E00" w:rsidRPr="002D0EF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AADA567" w14:textId="6639F224" w:rsidR="008E6E00" w:rsidRPr="002D0EF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3" w:type="dxa"/>
          </w:tcPr>
          <w:p w14:paraId="02AF3398" w14:textId="41C33EBB" w:rsidR="008E6E00" w:rsidRPr="002D0EF7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Откриване на функционални групи в органични съединения</w:t>
            </w:r>
          </w:p>
        </w:tc>
        <w:tc>
          <w:tcPr>
            <w:tcW w:w="1237" w:type="dxa"/>
            <w:gridSpan w:val="2"/>
          </w:tcPr>
          <w:p w14:paraId="165AF329" w14:textId="159B9F02" w:rsidR="008E6E00" w:rsidRPr="002D0EF7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2B75D207" w14:textId="77777777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 xml:space="preserve">Описва качествени реакции за определяне и доказване състава на органични съединения. </w:t>
            </w:r>
          </w:p>
          <w:p w14:paraId="62071987" w14:textId="77777777" w:rsidR="008E6E00" w:rsidRPr="00AD712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 xml:space="preserve">Планира експерименти за доказване на функционални групи в състава на органични съединения въз основа на данните за качествения състав. </w:t>
            </w:r>
          </w:p>
          <w:p w14:paraId="3A2F346E" w14:textId="68F82FAB" w:rsidR="008E6E00" w:rsidRPr="000B0D0B" w:rsidRDefault="008E6E00" w:rsidP="008E6E00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highlight w:val="yellow"/>
              </w:rPr>
            </w:pPr>
            <w:r w:rsidRPr="00AD712B">
              <w:rPr>
                <w:rFonts w:ascii="Times New Roman" w:hAnsi="Times New Roman" w:cs="Times New Roman"/>
                <w:sz w:val="24"/>
                <w:szCs w:val="24"/>
              </w:rPr>
              <w:t xml:space="preserve">Използва данни от качествения анализ за определяне състава и за доказване на функционални групи в състава на органични вещества. </w:t>
            </w:r>
          </w:p>
        </w:tc>
        <w:tc>
          <w:tcPr>
            <w:tcW w:w="2250" w:type="dxa"/>
          </w:tcPr>
          <w:p w14:paraId="3FFB23D9" w14:textId="127CADE5" w:rsidR="00AD712B" w:rsidRPr="000B0D0B" w:rsidRDefault="00B81AFE" w:rsidP="00B81A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6E00" w:rsidRPr="002D0EF7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6E00" w:rsidRPr="002D0EF7">
              <w:rPr>
                <w:rFonts w:ascii="Times New Roman" w:hAnsi="Times New Roman" w:cs="Times New Roman"/>
                <w:sz w:val="24"/>
                <w:szCs w:val="24"/>
              </w:rPr>
              <w:t>устно и писмено изпитване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712B" w:rsidRPr="000B0D0B">
              <w:rPr>
                <w:rFonts w:ascii="Times New Roman" w:hAnsi="Times New Roman" w:cs="Times New Roman"/>
                <w:sz w:val="24"/>
                <w:szCs w:val="24"/>
              </w:rPr>
              <w:t>дискусия върху информацията от рубрик</w:t>
            </w:r>
            <w:r w:rsidR="00AD712B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="00AD712B"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 „За любознателните</w:t>
            </w:r>
            <w:r w:rsidR="00AD712B">
              <w:rPr>
                <w:rFonts w:ascii="Times New Roman" w:hAnsi="Times New Roman" w:cs="Times New Roman"/>
                <w:sz w:val="24"/>
                <w:szCs w:val="24"/>
              </w:rPr>
              <w:t>“ и „Да си припомним“</w:t>
            </w:r>
          </w:p>
        </w:tc>
        <w:tc>
          <w:tcPr>
            <w:tcW w:w="1800" w:type="dxa"/>
          </w:tcPr>
          <w:p w14:paraId="209B050A" w14:textId="77777777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E00" w:rsidRPr="002D0EF7" w14:paraId="6F1ABA95" w14:textId="77777777" w:rsidTr="000B192B">
        <w:trPr>
          <w:trHeight w:val="699"/>
        </w:trPr>
        <w:tc>
          <w:tcPr>
            <w:tcW w:w="645" w:type="dxa"/>
          </w:tcPr>
          <w:p w14:paraId="423223D3" w14:textId="77777777" w:rsidR="008E6E00" w:rsidRPr="002D0EF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B57BA85" w14:textId="3660FF62" w:rsidR="008E6E00" w:rsidRPr="002D0EF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2" w:type="dxa"/>
          </w:tcPr>
          <w:p w14:paraId="2455E3FB" w14:textId="3FBA6AB5" w:rsidR="008E6E00" w:rsidRPr="002D0EF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F9B41BC" w14:textId="25A8FA21" w:rsidR="008E6E00" w:rsidRPr="002D0EF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3" w:type="dxa"/>
          </w:tcPr>
          <w:p w14:paraId="2F91E246" w14:textId="6A6B1DD3" w:rsidR="008E6E00" w:rsidRPr="002D0EF7" w:rsidRDefault="008E6E00" w:rsidP="008E6E00">
            <w:pPr>
              <w:pStyle w:val="Pa10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2D0EF7">
              <w:rPr>
                <w:rFonts w:ascii="Times New Roman" w:hAnsi="Times New Roman" w:cs="Times New Roman"/>
                <w:color w:val="000000"/>
                <w:lang w:val="bg-BG"/>
              </w:rPr>
              <w:t xml:space="preserve">Доказване </w:t>
            </w:r>
            <w:proofErr w:type="spellStart"/>
            <w:r w:rsidRPr="002D0EF7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2D0E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0EF7">
              <w:rPr>
                <w:rFonts w:ascii="Times New Roman" w:hAnsi="Times New Roman" w:cs="Times New Roman"/>
                <w:color w:val="000000"/>
              </w:rPr>
              <w:t>функ</w:t>
            </w:r>
            <w:r w:rsidRPr="002D0EF7">
              <w:rPr>
                <w:rFonts w:ascii="Times New Roman" w:hAnsi="Times New Roman" w:cs="Times New Roman"/>
                <w:color w:val="000000"/>
                <w:lang w:val="bg-BG"/>
              </w:rPr>
              <w:t>ционални</w:t>
            </w:r>
            <w:proofErr w:type="spellEnd"/>
            <w:r w:rsidRPr="002D0EF7">
              <w:rPr>
                <w:rFonts w:ascii="Times New Roman" w:hAnsi="Times New Roman" w:cs="Times New Roman"/>
                <w:color w:val="000000"/>
                <w:lang w:val="bg-BG"/>
              </w:rPr>
              <w:t xml:space="preserve"> групи в състава на органични съединения </w:t>
            </w:r>
          </w:p>
          <w:p w14:paraId="52357A26" w14:textId="5E93B032" w:rsidR="008E6E00" w:rsidRPr="002D0EF7" w:rsidRDefault="008E6E00" w:rsidP="008E6E00">
            <w:pPr>
              <w:pStyle w:val="Pa10"/>
              <w:ind w:hanging="840"/>
              <w:rPr>
                <w:rFonts w:ascii="Times New Roman" w:hAnsi="Times New Roman" w:cs="Times New Roman"/>
                <w:color w:val="000000"/>
                <w:lang w:val="bg-BG"/>
              </w:rPr>
            </w:pPr>
            <w:proofErr w:type="spellStart"/>
            <w:r w:rsidRPr="002D0EF7">
              <w:rPr>
                <w:rFonts w:ascii="Times New Roman" w:hAnsi="Times New Roman" w:cs="Times New Roman"/>
                <w:color w:val="000000"/>
              </w:rPr>
              <w:t>цион</w:t>
            </w:r>
            <w:proofErr w:type="spellEnd"/>
          </w:p>
        </w:tc>
        <w:tc>
          <w:tcPr>
            <w:tcW w:w="1237" w:type="dxa"/>
            <w:gridSpan w:val="2"/>
          </w:tcPr>
          <w:p w14:paraId="689BEE20" w14:textId="6E92F16C" w:rsidR="008E6E00" w:rsidRPr="002D0EF7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593" w:type="dxa"/>
          </w:tcPr>
          <w:p w14:paraId="5A2DF463" w14:textId="19B76C0D" w:rsidR="008E6E00" w:rsidRPr="002D0EF7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Установява експериментално наличието на някои функционални групи в органични съединения. </w:t>
            </w:r>
          </w:p>
          <w:p w14:paraId="41DC57D0" w14:textId="5FD18BA5" w:rsidR="002D0EF7" w:rsidRPr="002D0EF7" w:rsidRDefault="008E6E00" w:rsidP="002D0E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Планира и провежда експерименти за доказване и различаване на органични вещества.</w:t>
            </w:r>
          </w:p>
          <w:p w14:paraId="18508511" w14:textId="348C9030" w:rsidR="008E6E00" w:rsidRDefault="002D0EF7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 xml:space="preserve">Планира и провежда експеримент за различаване на глюкоза и фруктоза. </w:t>
            </w:r>
          </w:p>
          <w:p w14:paraId="0F84530A" w14:textId="14C18410" w:rsidR="00BC37A6" w:rsidRPr="00BC37A6" w:rsidRDefault="00BC37A6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7A6">
              <w:rPr>
                <w:rFonts w:ascii="Times New Roman" w:hAnsi="Times New Roman" w:cs="Times New Roman"/>
                <w:sz w:val="24"/>
                <w:szCs w:val="24"/>
              </w:rPr>
              <w:t xml:space="preserve">Установява експериментално наличието на сложна връзка и функционални групи в органичните съединения ─ </w:t>
            </w:r>
            <w:proofErr w:type="spellStart"/>
            <w:r w:rsidRPr="00BC37A6">
              <w:rPr>
                <w:rFonts w:ascii="Times New Roman" w:hAnsi="Times New Roman" w:cs="Times New Roman"/>
                <w:sz w:val="24"/>
                <w:szCs w:val="24"/>
              </w:rPr>
              <w:t>фенолна</w:t>
            </w:r>
            <w:proofErr w:type="spellEnd"/>
            <w:r w:rsidRPr="00BC3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хидроксилна група, </w:t>
            </w:r>
            <w:proofErr w:type="spellStart"/>
            <w:r w:rsidRPr="00BC37A6">
              <w:rPr>
                <w:rFonts w:ascii="Times New Roman" w:hAnsi="Times New Roman" w:cs="Times New Roman"/>
                <w:sz w:val="24"/>
                <w:szCs w:val="24"/>
              </w:rPr>
              <w:t>алдехидна</w:t>
            </w:r>
            <w:proofErr w:type="spellEnd"/>
            <w:r w:rsidRPr="00BC37A6">
              <w:rPr>
                <w:rFonts w:ascii="Times New Roman" w:hAnsi="Times New Roman" w:cs="Times New Roman"/>
                <w:sz w:val="24"/>
                <w:szCs w:val="24"/>
              </w:rPr>
              <w:t xml:space="preserve"> група, </w:t>
            </w:r>
            <w:proofErr w:type="spellStart"/>
            <w:r w:rsidRPr="00BC37A6">
              <w:rPr>
                <w:rFonts w:ascii="Times New Roman" w:hAnsi="Times New Roman" w:cs="Times New Roman"/>
                <w:sz w:val="24"/>
                <w:szCs w:val="24"/>
              </w:rPr>
              <w:t>карбоксилна</w:t>
            </w:r>
            <w:proofErr w:type="spellEnd"/>
            <w:r w:rsidRPr="00BC37A6">
              <w:rPr>
                <w:rFonts w:ascii="Times New Roman" w:hAnsi="Times New Roman" w:cs="Times New Roman"/>
                <w:sz w:val="24"/>
                <w:szCs w:val="24"/>
              </w:rPr>
              <w:t xml:space="preserve"> група, </w:t>
            </w:r>
            <w:proofErr w:type="spellStart"/>
            <w:r w:rsidRPr="00BC37A6">
              <w:rPr>
                <w:rFonts w:ascii="Times New Roman" w:hAnsi="Times New Roman" w:cs="Times New Roman"/>
                <w:sz w:val="24"/>
                <w:szCs w:val="24"/>
              </w:rPr>
              <w:t>пептидна</w:t>
            </w:r>
            <w:proofErr w:type="spellEnd"/>
            <w:r w:rsidRPr="00BC37A6">
              <w:rPr>
                <w:rFonts w:ascii="Times New Roman" w:hAnsi="Times New Roman" w:cs="Times New Roman"/>
                <w:sz w:val="24"/>
                <w:szCs w:val="24"/>
              </w:rPr>
              <w:t xml:space="preserve"> връзка. </w:t>
            </w:r>
          </w:p>
          <w:p w14:paraId="640DA794" w14:textId="77777777" w:rsidR="00AD712B" w:rsidRPr="002D0EF7" w:rsidRDefault="00AD712B" w:rsidP="00A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Представя по подходящ начин резултатите от проведени експерименти. </w:t>
            </w:r>
          </w:p>
          <w:p w14:paraId="410B3829" w14:textId="3CE726FF" w:rsidR="00AD712B" w:rsidRPr="002D0EF7" w:rsidRDefault="00AD712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Използва данни от проведени експерименти за изводи и заключения.</w:t>
            </w:r>
          </w:p>
        </w:tc>
        <w:tc>
          <w:tcPr>
            <w:tcW w:w="2250" w:type="dxa"/>
          </w:tcPr>
          <w:p w14:paraId="6676645E" w14:textId="3E67943C" w:rsidR="008E6E00" w:rsidRPr="002D0EF7" w:rsidRDefault="008E6E00" w:rsidP="00B8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лабораторна работа</w:t>
            </w:r>
            <w:r w:rsidR="00B8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1A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0E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00" w:type="dxa"/>
          </w:tcPr>
          <w:p w14:paraId="66F5646E" w14:textId="77777777" w:rsidR="008E6E00" w:rsidRPr="002D0EF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77108C" w14:paraId="2852264A" w14:textId="77777777" w:rsidTr="000B192B">
        <w:trPr>
          <w:trHeight w:val="142"/>
        </w:trPr>
        <w:tc>
          <w:tcPr>
            <w:tcW w:w="645" w:type="dxa"/>
          </w:tcPr>
          <w:p w14:paraId="45BB5A7D" w14:textId="0AA25181" w:rsidR="008E6E00" w:rsidRPr="0077108C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4B492E9B" w14:textId="2DB64D2C" w:rsidR="008E6E00" w:rsidRPr="0077108C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2" w:type="dxa"/>
          </w:tcPr>
          <w:p w14:paraId="293ECD33" w14:textId="680D18D9" w:rsidR="008E6E00" w:rsidRPr="0077108C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518DCE0B" w14:textId="36AE3DB3" w:rsidR="008E6E00" w:rsidRPr="0077108C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3" w:type="dxa"/>
          </w:tcPr>
          <w:p w14:paraId="48265EC0" w14:textId="7DCBB080" w:rsidR="008E6E00" w:rsidRPr="0077108C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Качествен химичен анализ </w:t>
            </w:r>
          </w:p>
        </w:tc>
        <w:tc>
          <w:tcPr>
            <w:tcW w:w="1237" w:type="dxa"/>
            <w:gridSpan w:val="2"/>
          </w:tcPr>
          <w:p w14:paraId="030DD507" w14:textId="48ABDACE" w:rsidR="008E6E00" w:rsidRPr="0077108C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6593" w:type="dxa"/>
          </w:tcPr>
          <w:p w14:paraId="44B228E3" w14:textId="220F5849" w:rsidR="008E6E00" w:rsidRPr="0077108C" w:rsidRDefault="008E6E00" w:rsidP="008E6E00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 xml:space="preserve">Извършва контрол и проверка на знанията за </w:t>
            </w:r>
            <w:r w:rsidRPr="00771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 химичен анализ.</w:t>
            </w:r>
          </w:p>
        </w:tc>
        <w:tc>
          <w:tcPr>
            <w:tcW w:w="2250" w:type="dxa"/>
          </w:tcPr>
          <w:p w14:paraId="01D760EA" w14:textId="6779F2F4" w:rsidR="008E6E00" w:rsidRPr="0077108C" w:rsidRDefault="00B64B8D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тест за контрол и оценка </w:t>
            </w:r>
          </w:p>
        </w:tc>
        <w:tc>
          <w:tcPr>
            <w:tcW w:w="1800" w:type="dxa"/>
          </w:tcPr>
          <w:p w14:paraId="3EADB053" w14:textId="77777777" w:rsidR="008E6E00" w:rsidRPr="0077108C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77108C" w14:paraId="3DABCE12" w14:textId="77777777" w:rsidTr="000B192B">
        <w:trPr>
          <w:trHeight w:val="142"/>
        </w:trPr>
        <w:tc>
          <w:tcPr>
            <w:tcW w:w="645" w:type="dxa"/>
          </w:tcPr>
          <w:p w14:paraId="3F37DD85" w14:textId="77777777" w:rsidR="008E6E00" w:rsidRPr="0077108C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52DD05EF" w14:textId="5E500760" w:rsidR="008E6E00" w:rsidRPr="0077108C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2" w:type="dxa"/>
          </w:tcPr>
          <w:p w14:paraId="20271786" w14:textId="6FB765AC" w:rsidR="008E6E00" w:rsidRPr="0077108C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4399418" w14:textId="30AF1295" w:rsidR="008E6E00" w:rsidRPr="0077108C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3" w:type="dxa"/>
          </w:tcPr>
          <w:p w14:paraId="2FF31045" w14:textId="782DD697" w:rsidR="008E6E00" w:rsidRPr="0077108C" w:rsidRDefault="008E6E00" w:rsidP="008E6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Околната среда и човешкото здраве </w:t>
            </w:r>
          </w:p>
        </w:tc>
        <w:tc>
          <w:tcPr>
            <w:tcW w:w="1237" w:type="dxa"/>
            <w:gridSpan w:val="2"/>
          </w:tcPr>
          <w:p w14:paraId="1AC3FFB6" w14:textId="731EAB43" w:rsidR="008E6E00" w:rsidRPr="0077108C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6593" w:type="dxa"/>
          </w:tcPr>
          <w:p w14:paraId="538AD805" w14:textId="77777777" w:rsidR="00AD712B" w:rsidRPr="0077108C" w:rsidRDefault="00AD712B" w:rsidP="00A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 xml:space="preserve">Събира, анализира и представя данни за контрола на замърсяването на околната среда. </w:t>
            </w:r>
          </w:p>
          <w:p w14:paraId="371F967F" w14:textId="77777777" w:rsidR="00AD712B" w:rsidRPr="0077108C" w:rsidRDefault="00AD712B" w:rsidP="00A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08C">
              <w:rPr>
                <w:rFonts w:ascii="Times New Roman" w:hAnsi="Times New Roman" w:cs="Times New Roman"/>
                <w:sz w:val="24"/>
                <w:szCs w:val="24"/>
              </w:rPr>
              <w:t xml:space="preserve">Оценява състоянието на околната среда за налични замърсители по експериментални данни.  </w:t>
            </w:r>
          </w:p>
          <w:p w14:paraId="6C359805" w14:textId="77777777" w:rsidR="008E6E00" w:rsidRPr="0077108C" w:rsidRDefault="008E6E00" w:rsidP="008E6E00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F15ECC7" w14:textId="1550711C" w:rsidR="008E6E00" w:rsidRPr="0077108C" w:rsidRDefault="00D20574" w:rsidP="00D2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758C5" w:rsidRPr="00771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идеофилми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758C5" w:rsidRPr="00771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 базирано обучение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758C5" w:rsidRPr="00771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58C5" w:rsidRPr="0077108C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58C5" w:rsidRPr="0077108C">
              <w:rPr>
                <w:rFonts w:ascii="Times New Roman" w:hAnsi="Times New Roman" w:cs="Times New Roman"/>
                <w:sz w:val="24"/>
                <w:szCs w:val="24"/>
              </w:rPr>
              <w:t>критичен анализ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8C5" w:rsidRPr="0077108C">
              <w:rPr>
                <w:rFonts w:ascii="Times New Roman" w:hAnsi="Times New Roman" w:cs="Times New Roman"/>
                <w:sz w:val="24"/>
                <w:szCs w:val="24"/>
              </w:rPr>
              <w:t>решаване на проблеми</w:t>
            </w:r>
          </w:p>
        </w:tc>
        <w:tc>
          <w:tcPr>
            <w:tcW w:w="1800" w:type="dxa"/>
          </w:tcPr>
          <w:p w14:paraId="67297CF6" w14:textId="77777777" w:rsidR="008E6E00" w:rsidRPr="0077108C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F73D46" w14:paraId="2B23EDFF" w14:textId="77777777" w:rsidTr="003241A9">
        <w:trPr>
          <w:trHeight w:val="142"/>
        </w:trPr>
        <w:tc>
          <w:tcPr>
            <w:tcW w:w="15300" w:type="dxa"/>
            <w:gridSpan w:val="8"/>
            <w:shd w:val="clear" w:color="auto" w:fill="FFE599" w:themeFill="accent4" w:themeFillTint="66"/>
          </w:tcPr>
          <w:p w14:paraId="2316AB9B" w14:textId="77777777" w:rsidR="008E6E00" w:rsidRPr="00F73D46" w:rsidRDefault="008E6E00" w:rsidP="008E6E00">
            <w:pPr>
              <w:pStyle w:val="Pa10"/>
              <w:ind w:hanging="84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DD979D6" w14:textId="30246F65" w:rsidR="0077108C" w:rsidRPr="00F73D46" w:rsidRDefault="008E6E00" w:rsidP="00F73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3D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КОЛИЧЕСТВЕН ХИМИЧЕН АНАЛИЗ</w:t>
            </w:r>
          </w:p>
        </w:tc>
      </w:tr>
      <w:tr w:rsidR="008E6E00" w:rsidRPr="00A32FB8" w14:paraId="32EEABD6" w14:textId="77777777" w:rsidTr="000B192B">
        <w:trPr>
          <w:trHeight w:val="142"/>
        </w:trPr>
        <w:tc>
          <w:tcPr>
            <w:tcW w:w="645" w:type="dxa"/>
          </w:tcPr>
          <w:p w14:paraId="0E1E8E12" w14:textId="1A2E5334" w:rsidR="008E6E00" w:rsidRPr="00A32FB8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2" w:type="dxa"/>
          </w:tcPr>
          <w:p w14:paraId="453D0ED2" w14:textId="12B7CCB3" w:rsidR="008E6E00" w:rsidRPr="00A32FB8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4" w:type="dxa"/>
            <w:gridSpan w:val="2"/>
          </w:tcPr>
          <w:p w14:paraId="526E76AA" w14:textId="4C831BBF" w:rsidR="008E6E00" w:rsidRPr="00A32FB8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Основни принципи на обемния анализ </w:t>
            </w:r>
          </w:p>
        </w:tc>
        <w:tc>
          <w:tcPr>
            <w:tcW w:w="1176" w:type="dxa"/>
          </w:tcPr>
          <w:p w14:paraId="72CB3291" w14:textId="5C3A92B6" w:rsidR="008E6E00" w:rsidRPr="00A32FB8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B8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19CB1A3D" w14:textId="77777777" w:rsidR="008E6E00" w:rsidRPr="00A32FB8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B8">
              <w:rPr>
                <w:rFonts w:ascii="Times New Roman" w:hAnsi="Times New Roman" w:cs="Times New Roman"/>
                <w:sz w:val="24"/>
                <w:szCs w:val="24"/>
              </w:rPr>
              <w:t>Изброява основните принципи на обемния анализ.</w:t>
            </w:r>
          </w:p>
          <w:p w14:paraId="1FBA673C" w14:textId="77777777" w:rsidR="008E6E00" w:rsidRPr="00A32FB8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B8">
              <w:rPr>
                <w:rFonts w:ascii="Times New Roman" w:hAnsi="Times New Roman" w:cs="Times New Roman"/>
                <w:sz w:val="24"/>
                <w:szCs w:val="24"/>
              </w:rPr>
              <w:t xml:space="preserve">Описва същността на обемния анализ.  </w:t>
            </w:r>
          </w:p>
          <w:p w14:paraId="4D1730CD" w14:textId="77777777" w:rsidR="008E6E00" w:rsidRPr="00A32FB8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B8">
              <w:rPr>
                <w:rFonts w:ascii="Times New Roman" w:hAnsi="Times New Roman" w:cs="Times New Roman"/>
                <w:sz w:val="24"/>
                <w:szCs w:val="24"/>
              </w:rPr>
              <w:t xml:space="preserve">Дефинира понятието еквивалентен пункт. </w:t>
            </w:r>
          </w:p>
          <w:p w14:paraId="0DB817AB" w14:textId="77777777" w:rsidR="008E6E00" w:rsidRPr="00A32FB8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B8">
              <w:rPr>
                <w:rFonts w:ascii="Times New Roman" w:hAnsi="Times New Roman" w:cs="Times New Roman"/>
                <w:sz w:val="24"/>
                <w:szCs w:val="24"/>
              </w:rPr>
              <w:t xml:space="preserve">Разпознава основните лабораторни съдове и пособия, използвани в обемния анализ, и описва приложението им. </w:t>
            </w:r>
          </w:p>
          <w:p w14:paraId="2D53EE87" w14:textId="627053B9" w:rsidR="008E6E00" w:rsidRPr="00A32FB8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FB8">
              <w:rPr>
                <w:rFonts w:ascii="Times New Roman" w:hAnsi="Times New Roman" w:cs="Times New Roman"/>
                <w:sz w:val="24"/>
                <w:szCs w:val="24"/>
              </w:rPr>
              <w:t>Класифицира методите на обемния анализ според типа на използваните химични реакции.</w:t>
            </w:r>
          </w:p>
          <w:p w14:paraId="3540952B" w14:textId="1DEC0BD8" w:rsidR="000B0D0B" w:rsidRPr="00D20574" w:rsidRDefault="000B673C" w:rsidP="000B0D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2F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Нови понятия: </w:t>
            </w:r>
            <w:proofErr w:type="spellStart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обемен</w:t>
            </w:r>
            <w:proofErr w:type="spellEnd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анализ</w:t>
            </w:r>
            <w:proofErr w:type="spellEnd"/>
            <w:r w:rsidRPr="00A32F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титруване</w:t>
            </w:r>
            <w:proofErr w:type="spellEnd"/>
            <w:r w:rsidRPr="00A32F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еквивалентен</w:t>
            </w:r>
            <w:proofErr w:type="spellEnd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пункт</w:t>
            </w:r>
            <w:proofErr w:type="spellEnd"/>
            <w:r w:rsidRPr="00A32F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неутрализационен</w:t>
            </w:r>
            <w:proofErr w:type="spellEnd"/>
            <w:r w:rsidRPr="00A32F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киселинно-основен</w:t>
            </w:r>
            <w:proofErr w:type="spellEnd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  <w:r w:rsidRPr="00A32F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B0D0B" w:rsidRPr="00A32FB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анализ</w:t>
            </w:r>
            <w:proofErr w:type="spellEnd"/>
            <w:r w:rsidR="00D20574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73355F47" w14:textId="74AEEB7F" w:rsidR="008E6E00" w:rsidRPr="00A32FB8" w:rsidRDefault="00A32FB8" w:rsidP="00D2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 по темата</w:t>
            </w:r>
            <w:r w:rsidR="00D2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20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8E6E00" w:rsidRPr="00A32FB8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  <w:r w:rsidR="00D205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05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6E00" w:rsidRPr="00A32FB8">
              <w:rPr>
                <w:rFonts w:ascii="Times New Roman" w:hAnsi="Times New Roman" w:cs="Times New Roman"/>
                <w:sz w:val="24"/>
                <w:szCs w:val="24"/>
              </w:rPr>
              <w:t>анализ на графики</w:t>
            </w:r>
            <w:r w:rsidR="00D205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6E00" w:rsidRPr="00A32FB8">
              <w:rPr>
                <w:rFonts w:ascii="Times New Roman" w:hAnsi="Times New Roman" w:cs="Times New Roman"/>
                <w:sz w:val="24"/>
                <w:szCs w:val="24"/>
              </w:rPr>
              <w:t xml:space="preserve"> решаване на задачи</w:t>
            </w:r>
          </w:p>
        </w:tc>
        <w:tc>
          <w:tcPr>
            <w:tcW w:w="1800" w:type="dxa"/>
          </w:tcPr>
          <w:p w14:paraId="61952D10" w14:textId="77777777" w:rsidR="008E6E00" w:rsidRPr="00A32FB8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8C6717" w14:paraId="4D89BD03" w14:textId="77777777" w:rsidTr="000B192B">
        <w:trPr>
          <w:trHeight w:val="142"/>
        </w:trPr>
        <w:tc>
          <w:tcPr>
            <w:tcW w:w="645" w:type="dxa"/>
          </w:tcPr>
          <w:p w14:paraId="0942EF3C" w14:textId="366D78A3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2" w:type="dxa"/>
          </w:tcPr>
          <w:p w14:paraId="67E09701" w14:textId="6D0BEEE3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64" w:type="dxa"/>
            <w:gridSpan w:val="2"/>
          </w:tcPr>
          <w:p w14:paraId="2E0DE2C5" w14:textId="2E80E952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Киселинно-основно титруване във вода (</w:t>
            </w:r>
            <w:proofErr w:type="spellStart"/>
            <w:r w:rsidRPr="008C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неутрализационен</w:t>
            </w:r>
            <w:proofErr w:type="spellEnd"/>
            <w:r w:rsidRPr="008C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анализ) </w:t>
            </w:r>
          </w:p>
        </w:tc>
        <w:tc>
          <w:tcPr>
            <w:tcW w:w="1176" w:type="dxa"/>
          </w:tcPr>
          <w:p w14:paraId="65C17E80" w14:textId="07303F1F" w:rsidR="008E6E00" w:rsidRPr="008C6717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3C48632C" w14:textId="3474BD73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 xml:space="preserve">Обяснява същността на </w:t>
            </w:r>
            <w:proofErr w:type="spellStart"/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неутрализационния</w:t>
            </w:r>
            <w:proofErr w:type="spellEnd"/>
            <w:r w:rsidRPr="008C6717">
              <w:rPr>
                <w:rFonts w:ascii="Times New Roman" w:hAnsi="Times New Roman" w:cs="Times New Roman"/>
                <w:sz w:val="24"/>
                <w:szCs w:val="24"/>
              </w:rPr>
              <w:t xml:space="preserve"> анализ. </w:t>
            </w:r>
          </w:p>
          <w:p w14:paraId="4011502C" w14:textId="77777777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 xml:space="preserve">Използва данни от титруването за изчисляване на количествения състав и </w:t>
            </w:r>
            <w:proofErr w:type="spellStart"/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8C6717">
              <w:rPr>
                <w:rFonts w:ascii="Times New Roman" w:hAnsi="Times New Roman" w:cs="Times New Roman"/>
                <w:sz w:val="24"/>
                <w:szCs w:val="24"/>
              </w:rPr>
              <w:t xml:space="preserve"> на разтвори.</w:t>
            </w:r>
          </w:p>
          <w:p w14:paraId="4ACB286B" w14:textId="733D82DF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Използва данни от проведени експерименти за изводи и заключения.</w:t>
            </w:r>
          </w:p>
        </w:tc>
        <w:tc>
          <w:tcPr>
            <w:tcW w:w="2250" w:type="dxa"/>
          </w:tcPr>
          <w:p w14:paraId="72E76E0D" w14:textId="5EACC6CD" w:rsidR="008E6E00" w:rsidRPr="008C6717" w:rsidRDefault="00D20574" w:rsidP="0078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6E00" w:rsidRPr="008C6717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6E00" w:rsidRPr="008C671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3C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6E00" w:rsidRPr="008C6717">
              <w:rPr>
                <w:rFonts w:ascii="Times New Roman" w:hAnsi="Times New Roman" w:cs="Times New Roman"/>
                <w:sz w:val="24"/>
                <w:szCs w:val="24"/>
              </w:rPr>
              <w:t>анализ на графики и таблици</w:t>
            </w:r>
            <w:r w:rsidR="00783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6E00" w:rsidRPr="008C6717">
              <w:rPr>
                <w:rFonts w:ascii="Times New Roman" w:hAnsi="Times New Roman" w:cs="Times New Roman"/>
                <w:sz w:val="24"/>
                <w:szCs w:val="24"/>
              </w:rPr>
              <w:t>решаване на задачи</w:t>
            </w:r>
          </w:p>
        </w:tc>
        <w:tc>
          <w:tcPr>
            <w:tcW w:w="1800" w:type="dxa"/>
          </w:tcPr>
          <w:p w14:paraId="3375E973" w14:textId="77777777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8C6717" w14:paraId="21D76312" w14:textId="77777777" w:rsidTr="000B192B">
        <w:trPr>
          <w:trHeight w:val="142"/>
        </w:trPr>
        <w:tc>
          <w:tcPr>
            <w:tcW w:w="645" w:type="dxa"/>
          </w:tcPr>
          <w:p w14:paraId="15DF452F" w14:textId="77777777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14:paraId="38250CEF" w14:textId="15A5D4BE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2" w:type="dxa"/>
          </w:tcPr>
          <w:p w14:paraId="3DEC5F91" w14:textId="746569C2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006DF56F" w14:textId="5253D38B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64" w:type="dxa"/>
            <w:gridSpan w:val="2"/>
          </w:tcPr>
          <w:p w14:paraId="156D572D" w14:textId="2E4BE1B8" w:rsidR="008E6E00" w:rsidRPr="008C6717" w:rsidRDefault="008E6E00" w:rsidP="00783C5A">
            <w:pPr>
              <w:pStyle w:val="Pa10"/>
              <w:rPr>
                <w:rFonts w:ascii="Times New Roman" w:hAnsi="Times New Roman" w:cs="Times New Roman"/>
                <w:color w:val="000000"/>
              </w:rPr>
            </w:pPr>
            <w:r w:rsidRPr="008C6717">
              <w:rPr>
                <w:rFonts w:ascii="Times New Roman" w:hAnsi="Times New Roman" w:cs="Times New Roman"/>
                <w:color w:val="000000"/>
                <w:lang w:val="bg-BG"/>
              </w:rPr>
              <w:t xml:space="preserve">Киселинно-основно </w:t>
            </w:r>
            <w:proofErr w:type="spellStart"/>
            <w:r w:rsidRPr="008C6717">
              <w:rPr>
                <w:rFonts w:ascii="Times New Roman" w:hAnsi="Times New Roman" w:cs="Times New Roman"/>
                <w:color w:val="000000"/>
              </w:rPr>
              <w:t>титруване</w:t>
            </w:r>
            <w:proofErr w:type="spellEnd"/>
            <w:r w:rsidRPr="008C67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17">
              <w:rPr>
                <w:rFonts w:ascii="Times New Roman" w:hAnsi="Times New Roman" w:cs="Times New Roman"/>
                <w:color w:val="000000"/>
              </w:rPr>
              <w:t>във</w:t>
            </w:r>
            <w:proofErr w:type="spellEnd"/>
            <w:r w:rsidRPr="008C67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17">
              <w:rPr>
                <w:rFonts w:ascii="Times New Roman" w:hAnsi="Times New Roman" w:cs="Times New Roman"/>
                <w:color w:val="000000"/>
              </w:rPr>
              <w:t>вода</w:t>
            </w:r>
            <w:proofErr w:type="spellEnd"/>
            <w:r w:rsidRPr="008C671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C6717">
              <w:rPr>
                <w:rFonts w:ascii="Times New Roman" w:hAnsi="Times New Roman" w:cs="Times New Roman"/>
                <w:color w:val="000000"/>
              </w:rPr>
              <w:t>Приготвяне</w:t>
            </w:r>
            <w:proofErr w:type="spellEnd"/>
            <w:r w:rsidRPr="008C67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17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8C67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17">
              <w:rPr>
                <w:rFonts w:ascii="Times New Roman" w:hAnsi="Times New Roman" w:cs="Times New Roman"/>
                <w:color w:val="000000"/>
              </w:rPr>
              <w:t>стандартен</w:t>
            </w:r>
            <w:proofErr w:type="spellEnd"/>
            <w:r w:rsidRPr="008C67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17">
              <w:rPr>
                <w:rFonts w:ascii="Times New Roman" w:hAnsi="Times New Roman" w:cs="Times New Roman"/>
                <w:color w:val="000000"/>
              </w:rPr>
              <w:t>разтвор</w:t>
            </w:r>
            <w:proofErr w:type="spellEnd"/>
            <w:r w:rsidRPr="008C67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17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8C67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17">
              <w:rPr>
                <w:rFonts w:ascii="Times New Roman" w:hAnsi="Times New Roman" w:cs="Times New Roman"/>
              </w:rPr>
              <w:t>солна</w:t>
            </w:r>
            <w:proofErr w:type="spellEnd"/>
            <w:r w:rsidRPr="008C6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6717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8C67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6" w:type="dxa"/>
          </w:tcPr>
          <w:p w14:paraId="1EB62780" w14:textId="615ABBEB" w:rsidR="008E6E00" w:rsidRPr="008C6717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593" w:type="dxa"/>
          </w:tcPr>
          <w:p w14:paraId="6E0AF890" w14:textId="3D3763EC" w:rsidR="00A32FB8" w:rsidRPr="008C6717" w:rsidRDefault="00A32FB8" w:rsidP="00A3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 xml:space="preserve">Приготвя разтвори на киселина с определена концентрация. Извършва по инструкция киселинно-основно титруване на киселина. </w:t>
            </w:r>
          </w:p>
          <w:p w14:paraId="110132C6" w14:textId="4D38CF2B" w:rsidR="008C6717" w:rsidRPr="008C6717" w:rsidRDefault="008C6717" w:rsidP="00A3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Използва данни от титруване за определяне на концентрацията или масата на определяното вещество.</w:t>
            </w:r>
          </w:p>
          <w:p w14:paraId="664DE2C4" w14:textId="41679121" w:rsidR="008E6E00" w:rsidRPr="008C6717" w:rsidRDefault="008C6717" w:rsidP="008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Използва данни от проведени експерименти за изводи и заключения.</w:t>
            </w:r>
            <w:r w:rsidR="008E6E00" w:rsidRPr="008C671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50" w:type="dxa"/>
          </w:tcPr>
          <w:p w14:paraId="1328BED8" w14:textId="3681D818" w:rsidR="00064560" w:rsidRPr="008C6717" w:rsidRDefault="00064560" w:rsidP="0006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 работа</w:t>
            </w:r>
            <w:r w:rsidR="007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14:paraId="736273BB" w14:textId="393713BF" w:rsidR="00064560" w:rsidRPr="008C6717" w:rsidRDefault="00064560" w:rsidP="00064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FEBE4D" w14:textId="77777777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8C6717" w14:paraId="2FB20842" w14:textId="77777777" w:rsidTr="000B192B">
        <w:trPr>
          <w:trHeight w:val="142"/>
        </w:trPr>
        <w:tc>
          <w:tcPr>
            <w:tcW w:w="645" w:type="dxa"/>
          </w:tcPr>
          <w:p w14:paraId="2933A611" w14:textId="77777777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F006DDF" w14:textId="5C4A4B32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2" w:type="dxa"/>
          </w:tcPr>
          <w:p w14:paraId="49F5E509" w14:textId="68F29F39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E83F707" w14:textId="39A39AE3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4" w:type="dxa"/>
            <w:gridSpan w:val="2"/>
          </w:tcPr>
          <w:p w14:paraId="17A89A6B" w14:textId="52E32840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Киселинно-основно титруване във вода </w:t>
            </w:r>
          </w:p>
        </w:tc>
        <w:tc>
          <w:tcPr>
            <w:tcW w:w="1176" w:type="dxa"/>
          </w:tcPr>
          <w:p w14:paraId="3A38AA4D" w14:textId="137BD9D4" w:rsidR="008E6E00" w:rsidRPr="008C6717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593" w:type="dxa"/>
          </w:tcPr>
          <w:p w14:paraId="5BBEF407" w14:textId="3ECD50A5" w:rsidR="008C6717" w:rsidRPr="008C6717" w:rsidRDefault="008C6717" w:rsidP="008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 xml:space="preserve">Приготвя разтвори на основа с определена концентрация. Извършва по инструкция киселинно-основно титруване на основа. </w:t>
            </w:r>
          </w:p>
          <w:p w14:paraId="7399CFA7" w14:textId="531A763E" w:rsidR="008E6E00" w:rsidRPr="008C6717" w:rsidRDefault="008C6717" w:rsidP="008C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Използва данни от титруване за определяне на концентрацията или масата на определяното вещество.</w:t>
            </w:r>
          </w:p>
        </w:tc>
        <w:tc>
          <w:tcPr>
            <w:tcW w:w="2250" w:type="dxa"/>
          </w:tcPr>
          <w:p w14:paraId="6F36318E" w14:textId="0F989078" w:rsidR="00064560" w:rsidRPr="008C6717" w:rsidRDefault="00064560" w:rsidP="0006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 работа</w:t>
            </w:r>
            <w:r w:rsidR="007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83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14:paraId="4F708A3F" w14:textId="10FD5D75" w:rsidR="008E6E00" w:rsidRPr="008C6717" w:rsidRDefault="008E6E00" w:rsidP="008C6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748228" w14:textId="77777777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8C6717" w14:paraId="087350C0" w14:textId="77777777" w:rsidTr="000B192B">
        <w:trPr>
          <w:trHeight w:val="142"/>
        </w:trPr>
        <w:tc>
          <w:tcPr>
            <w:tcW w:w="645" w:type="dxa"/>
          </w:tcPr>
          <w:p w14:paraId="0AE5EF61" w14:textId="77777777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5BF389A4" w14:textId="09D9FDB0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2" w:type="dxa"/>
          </w:tcPr>
          <w:p w14:paraId="44124034" w14:textId="77777777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8F4453A" w14:textId="2C4CFA5A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4" w:type="dxa"/>
            <w:gridSpan w:val="2"/>
          </w:tcPr>
          <w:p w14:paraId="3E108415" w14:textId="6631795D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 химичен анализ </w:t>
            </w:r>
          </w:p>
        </w:tc>
        <w:tc>
          <w:tcPr>
            <w:tcW w:w="1176" w:type="dxa"/>
          </w:tcPr>
          <w:p w14:paraId="1AA7F472" w14:textId="3A359A7D" w:rsidR="008E6E00" w:rsidRPr="008C6717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717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593" w:type="dxa"/>
          </w:tcPr>
          <w:p w14:paraId="0872CF95" w14:textId="40F28485" w:rsidR="008E6E00" w:rsidRPr="008C6717" w:rsidRDefault="008E6E00" w:rsidP="008E6E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717">
              <w:rPr>
                <w:rFonts w:ascii="Times New Roman" w:hAnsi="Times New Roman" w:cs="Times New Roman"/>
                <w:sz w:val="24"/>
                <w:szCs w:val="24"/>
              </w:rPr>
              <w:t>Прилагане на знания за количествен химичен анализ.</w:t>
            </w:r>
          </w:p>
        </w:tc>
        <w:tc>
          <w:tcPr>
            <w:tcW w:w="2250" w:type="dxa"/>
          </w:tcPr>
          <w:p w14:paraId="21A4F641" w14:textId="16E00949" w:rsidR="008E6E00" w:rsidRPr="008C6717" w:rsidRDefault="00783C5A" w:rsidP="0078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6E00" w:rsidRPr="008C6717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6E00" w:rsidRPr="008C6717">
              <w:rPr>
                <w:rFonts w:ascii="Times New Roman" w:hAnsi="Times New Roman" w:cs="Times New Roman"/>
                <w:sz w:val="24"/>
                <w:szCs w:val="24"/>
              </w:rPr>
              <w:t>анализ на графики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6E00" w:rsidRPr="008C6717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задачи </w:t>
            </w:r>
          </w:p>
        </w:tc>
        <w:tc>
          <w:tcPr>
            <w:tcW w:w="1800" w:type="dxa"/>
          </w:tcPr>
          <w:p w14:paraId="5087E544" w14:textId="77777777" w:rsidR="008E6E00" w:rsidRPr="008C6717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F73D46" w14:paraId="27375578" w14:textId="77777777" w:rsidTr="003241A9">
        <w:trPr>
          <w:trHeight w:val="142"/>
        </w:trPr>
        <w:tc>
          <w:tcPr>
            <w:tcW w:w="15300" w:type="dxa"/>
            <w:gridSpan w:val="8"/>
            <w:shd w:val="clear" w:color="auto" w:fill="FFE599" w:themeFill="accent4" w:themeFillTint="66"/>
          </w:tcPr>
          <w:p w14:paraId="53957DB3" w14:textId="77777777" w:rsidR="008E6E00" w:rsidRPr="00F73D46" w:rsidRDefault="008E6E00" w:rsidP="008E6E00">
            <w:pPr>
              <w:pStyle w:val="Pa10"/>
              <w:ind w:hanging="84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C6F5C5F" w14:textId="29041DF6" w:rsidR="008E6E00" w:rsidRPr="00F73D46" w:rsidRDefault="008E6E00" w:rsidP="008E6E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3D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ИНСТРУМЕНТАЛНИ МЕТОДИ ЗА АНАЛИЗ</w:t>
            </w:r>
          </w:p>
        </w:tc>
      </w:tr>
      <w:tr w:rsidR="008E6E00" w:rsidRPr="00B66AE9" w14:paraId="263DCDA2" w14:textId="77777777" w:rsidTr="000B192B">
        <w:trPr>
          <w:trHeight w:val="274"/>
        </w:trPr>
        <w:tc>
          <w:tcPr>
            <w:tcW w:w="645" w:type="dxa"/>
          </w:tcPr>
          <w:p w14:paraId="10D6B5D6" w14:textId="3CBC9419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2" w:type="dxa"/>
          </w:tcPr>
          <w:p w14:paraId="180A9309" w14:textId="7B121422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4" w:type="dxa"/>
            <w:gridSpan w:val="2"/>
          </w:tcPr>
          <w:p w14:paraId="60000225" w14:textId="1C7AE5D1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Спектрални методи за анализ на химични съединения </w:t>
            </w:r>
          </w:p>
        </w:tc>
        <w:tc>
          <w:tcPr>
            <w:tcW w:w="1176" w:type="dxa"/>
          </w:tcPr>
          <w:p w14:paraId="7B5F2D5D" w14:textId="49BC3E62" w:rsidR="008E6E00" w:rsidRPr="00B66AE9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5633E798" w14:textId="2048A696" w:rsidR="000B673C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Класифицира оптичните методи за анализ според взаимодействието на електромагнитното лъчение с градивните частици на веществата – атомни и молекулни спектрални методи.</w:t>
            </w:r>
          </w:p>
          <w:p w14:paraId="0D5C4685" w14:textId="16639C9F" w:rsidR="000B0D0B" w:rsidRPr="00B66AE9" w:rsidRDefault="000B0D0B" w:rsidP="000B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0A0800" w14:textId="2E6C96C0" w:rsidR="00B66AE9" w:rsidRPr="00B66AE9" w:rsidRDefault="00C5283B" w:rsidP="00C5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E6E00" w:rsidRPr="00B66AE9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E6E00" w:rsidRPr="00B66AE9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 таблици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6AE9" w:rsidRPr="000B0D0B">
              <w:rPr>
                <w:rFonts w:ascii="Times New Roman" w:hAnsi="Times New Roman" w:cs="Times New Roman"/>
                <w:sz w:val="24"/>
                <w:szCs w:val="24"/>
              </w:rPr>
              <w:t>дискусия върху информацията от рубрик</w:t>
            </w:r>
            <w:r w:rsidR="003D30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B66AE9" w:rsidRPr="000B0D0B">
              <w:rPr>
                <w:rFonts w:ascii="Times New Roman" w:hAnsi="Times New Roman" w:cs="Times New Roman"/>
                <w:sz w:val="24"/>
                <w:szCs w:val="24"/>
              </w:rPr>
              <w:t xml:space="preserve"> „За любознателните</w:t>
            </w:r>
            <w:r w:rsidR="00B66AE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00" w:type="dxa"/>
          </w:tcPr>
          <w:p w14:paraId="23E1BDDF" w14:textId="77777777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0B0D0B" w14:paraId="0CA1B478" w14:textId="77777777" w:rsidTr="000B192B">
        <w:trPr>
          <w:trHeight w:val="142"/>
        </w:trPr>
        <w:tc>
          <w:tcPr>
            <w:tcW w:w="645" w:type="dxa"/>
          </w:tcPr>
          <w:p w14:paraId="2C068D7B" w14:textId="6A878478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2" w:type="dxa"/>
          </w:tcPr>
          <w:p w14:paraId="126E620E" w14:textId="06CA3EDF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4" w:type="dxa"/>
            <w:gridSpan w:val="2"/>
          </w:tcPr>
          <w:p w14:paraId="2FB479AB" w14:textId="4DCA4D1E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Атомна </w:t>
            </w:r>
            <w:proofErr w:type="spellStart"/>
            <w:r w:rsidRPr="00B66AE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спектрофото</w:t>
            </w:r>
            <w:proofErr w:type="spellEnd"/>
            <w:r w:rsidR="00C5283B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-</w:t>
            </w:r>
            <w:r w:rsidR="00C5283B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6AE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метрия</w:t>
            </w:r>
            <w:proofErr w:type="spellEnd"/>
          </w:p>
        </w:tc>
        <w:tc>
          <w:tcPr>
            <w:tcW w:w="1176" w:type="dxa"/>
          </w:tcPr>
          <w:p w14:paraId="39AC7302" w14:textId="28A5CF24" w:rsidR="008E6E00" w:rsidRPr="00B66AE9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7CB9D615" w14:textId="77777777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 xml:space="preserve">Описва основните принципи, на които се основават спектралните методи за анализ – </w:t>
            </w:r>
            <w:proofErr w:type="spellStart"/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пламъкова</w:t>
            </w:r>
            <w:proofErr w:type="spellEnd"/>
            <w:r w:rsidRPr="00B66AE9">
              <w:rPr>
                <w:rFonts w:ascii="Times New Roman" w:hAnsi="Times New Roman" w:cs="Times New Roman"/>
                <w:sz w:val="24"/>
                <w:szCs w:val="24"/>
              </w:rPr>
              <w:t xml:space="preserve"> фотометрия, </w:t>
            </w:r>
            <w:proofErr w:type="spellStart"/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спектрофотометрия</w:t>
            </w:r>
            <w:proofErr w:type="spellEnd"/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F72F1F" w14:textId="341BD123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Прогнозира молекулния състав и наличието на определени функционални групи в органични съединения въз основа на експериментални данни</w:t>
            </w:r>
            <w:r w:rsidR="00B66AE9" w:rsidRPr="00B66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16815A" w14:textId="553939B0" w:rsidR="000B673C" w:rsidRPr="00E70849" w:rsidRDefault="000B673C" w:rsidP="000B67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6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 понятия: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атомни</w:t>
            </w:r>
            <w:proofErr w:type="spellEnd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спектрални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proofErr w:type="spellStart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етоди</w:t>
            </w:r>
            <w:proofErr w:type="spellEnd"/>
            <w:r w:rsidR="00C250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емисионен</w:t>
            </w:r>
            <w:proofErr w:type="spellEnd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и</w:t>
            </w:r>
            <w:r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абсорбционен</w:t>
            </w:r>
            <w:proofErr w:type="spellEnd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спектър</w:t>
            </w:r>
            <w:proofErr w:type="spellEnd"/>
            <w:r w:rsidR="00C250A8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C250A8"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250A8"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спектрофотометрия</w:t>
            </w:r>
            <w:proofErr w:type="spellEnd"/>
            <w:r w:rsidR="00E70849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01A1AB70" w14:textId="071895D8" w:rsidR="008E6E00" w:rsidRPr="000B0D0B" w:rsidRDefault="00B66AE9" w:rsidP="00E708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</w:t>
            </w:r>
            <w:r w:rsidR="00E70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E6E00" w:rsidRPr="00B66AE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E70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0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</w:tc>
        <w:tc>
          <w:tcPr>
            <w:tcW w:w="1800" w:type="dxa"/>
          </w:tcPr>
          <w:p w14:paraId="323A9638" w14:textId="77777777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E00" w:rsidRPr="000B0D0B" w14:paraId="058E014C" w14:textId="77777777" w:rsidTr="000B192B">
        <w:trPr>
          <w:trHeight w:val="142"/>
        </w:trPr>
        <w:tc>
          <w:tcPr>
            <w:tcW w:w="645" w:type="dxa"/>
          </w:tcPr>
          <w:p w14:paraId="32952192" w14:textId="20002FC2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72" w:type="dxa"/>
          </w:tcPr>
          <w:p w14:paraId="1E35A230" w14:textId="38BFEE46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4" w:type="dxa"/>
            <w:gridSpan w:val="2"/>
          </w:tcPr>
          <w:p w14:paraId="0A9BD9DB" w14:textId="1253B06C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Инфрачервена и ултравиолетова спектроскопия</w:t>
            </w:r>
          </w:p>
        </w:tc>
        <w:tc>
          <w:tcPr>
            <w:tcW w:w="1176" w:type="dxa"/>
          </w:tcPr>
          <w:p w14:paraId="18014A31" w14:textId="31A9D474" w:rsidR="008E6E00" w:rsidRPr="00B66AE9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3C326C4C" w14:textId="1351FBA1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 xml:space="preserve">Описва основните принципи, на които се основава ИЧ-спектроскопията и приложението </w:t>
            </w:r>
            <w:r w:rsidR="00E70849">
              <w:rPr>
                <w:rFonts w:ascii="Times New Roman" w:hAnsi="Times New Roman" w:cs="Times New Roman"/>
                <w:sz w:val="24"/>
                <w:szCs w:val="24"/>
              </w:rPr>
              <w:t>ѝ</w:t>
            </w: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 xml:space="preserve"> за определяне на функционални групи в органични съединения.</w:t>
            </w:r>
          </w:p>
          <w:p w14:paraId="739E6C59" w14:textId="4B2F1C5D" w:rsidR="00C250A8" w:rsidRPr="00E70849" w:rsidRDefault="00C250A8" w:rsidP="00C250A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67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 понятия: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ИЧ-</w:t>
            </w:r>
            <w:proofErr w:type="spellStart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спектроскопия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ивици</w:t>
            </w:r>
            <w:proofErr w:type="spellEnd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на</w:t>
            </w:r>
            <w:proofErr w:type="spellEnd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B673C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поглъщане</w:t>
            </w:r>
            <w:proofErr w:type="spellEnd"/>
            <w:r w:rsidR="00E70849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487E84C" w14:textId="6C6F8435" w:rsidR="008E6E00" w:rsidRPr="000B0D0B" w:rsidRDefault="008E6E00" w:rsidP="00C250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0" w:type="dxa"/>
          </w:tcPr>
          <w:p w14:paraId="6866809D" w14:textId="35444D71" w:rsidR="008E6E00" w:rsidRPr="000B0D0B" w:rsidRDefault="00B66AE9" w:rsidP="00E708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</w:t>
            </w:r>
            <w:r w:rsidR="00E70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70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с</w:t>
            </w:r>
            <w:r w:rsidR="008E6E00" w:rsidRPr="00B66AE9">
              <w:rPr>
                <w:rFonts w:ascii="Times New Roman" w:hAnsi="Times New Roman" w:cs="Times New Roman"/>
                <w:sz w:val="24"/>
                <w:szCs w:val="24"/>
              </w:rPr>
              <w:t xml:space="preserve"> таблици</w:t>
            </w:r>
          </w:p>
        </w:tc>
        <w:tc>
          <w:tcPr>
            <w:tcW w:w="1800" w:type="dxa"/>
          </w:tcPr>
          <w:p w14:paraId="3F60F46E" w14:textId="77777777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E00" w:rsidRPr="00B66AE9" w14:paraId="71639F29" w14:textId="77777777" w:rsidTr="000B192B">
        <w:trPr>
          <w:trHeight w:val="2590"/>
        </w:trPr>
        <w:tc>
          <w:tcPr>
            <w:tcW w:w="645" w:type="dxa"/>
          </w:tcPr>
          <w:p w14:paraId="6818E0BF" w14:textId="3D239138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2" w:type="dxa"/>
          </w:tcPr>
          <w:p w14:paraId="1D72F866" w14:textId="3C93255C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4" w:type="dxa"/>
            <w:gridSpan w:val="2"/>
          </w:tcPr>
          <w:p w14:paraId="5EB021F1" w14:textId="10A63679" w:rsidR="008E6E00" w:rsidRPr="00B66AE9" w:rsidRDefault="008E6E00" w:rsidP="008E6E00">
            <w:pPr>
              <w:rPr>
                <w:rStyle w:val="A13"/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Спектроскопия на </w:t>
            </w:r>
            <w:proofErr w:type="spellStart"/>
            <w:r w:rsidRPr="00B66AE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ядреномагнитния</w:t>
            </w:r>
            <w:proofErr w:type="spellEnd"/>
            <w:r w:rsidRPr="00B66AE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 резонанс. </w:t>
            </w:r>
            <w:proofErr w:type="spellStart"/>
            <w:r w:rsidRPr="00B66AE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Масспектро</w:t>
            </w:r>
            <w:proofErr w:type="spellEnd"/>
            <w:r w:rsidR="00E7084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-</w:t>
            </w:r>
            <w:r w:rsidR="00E7084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6AE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метрия</w:t>
            </w:r>
            <w:proofErr w:type="spellEnd"/>
          </w:p>
        </w:tc>
        <w:tc>
          <w:tcPr>
            <w:tcW w:w="1176" w:type="dxa"/>
          </w:tcPr>
          <w:p w14:paraId="2612FFEE" w14:textId="69A865D2" w:rsidR="008E6E00" w:rsidRPr="00B66AE9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6593" w:type="dxa"/>
          </w:tcPr>
          <w:p w14:paraId="31E4DDC0" w14:textId="77777777" w:rsidR="00B66AE9" w:rsidRPr="00B66AE9" w:rsidRDefault="00B66AE9" w:rsidP="00B6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 xml:space="preserve">Описва принципите и възможностите на </w:t>
            </w:r>
            <w:proofErr w:type="spellStart"/>
            <w:r w:rsidRPr="00B66AE9">
              <w:rPr>
                <w:rFonts w:ascii="Times New Roman" w:hAnsi="Times New Roman" w:cs="Times New Roman"/>
                <w:sz w:val="24"/>
                <w:szCs w:val="24"/>
              </w:rPr>
              <w:t>масспектрометрията</w:t>
            </w:r>
            <w:proofErr w:type="spellEnd"/>
            <w:r w:rsidRPr="00B66AE9">
              <w:rPr>
                <w:rFonts w:ascii="Times New Roman" w:hAnsi="Times New Roman" w:cs="Times New Roman"/>
                <w:sz w:val="24"/>
                <w:szCs w:val="24"/>
              </w:rPr>
              <w:t xml:space="preserve"> за определяне на молекулната маса на органичните съединения. </w:t>
            </w:r>
          </w:p>
          <w:p w14:paraId="29B06EA3" w14:textId="1B97F7A3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 xml:space="preserve">Описва принципите, на които се основава ЯМР-спектроскопията и възможностите </w:t>
            </w:r>
            <w:r w:rsidR="00E70849">
              <w:rPr>
                <w:rFonts w:ascii="Times New Roman" w:hAnsi="Times New Roman" w:cs="Times New Roman"/>
                <w:sz w:val="24"/>
                <w:szCs w:val="24"/>
              </w:rPr>
              <w:t>ѝ</w:t>
            </w:r>
            <w:r w:rsidRPr="00B66AE9">
              <w:rPr>
                <w:rFonts w:ascii="Times New Roman" w:hAnsi="Times New Roman" w:cs="Times New Roman"/>
                <w:sz w:val="24"/>
                <w:szCs w:val="24"/>
              </w:rPr>
              <w:t xml:space="preserve"> за структурно охарактеризиране на органичните съединения по отношение на вида и последователността на свързване на въглеродните атоми и мястото на водородните атоми в молекулата. </w:t>
            </w:r>
          </w:p>
          <w:p w14:paraId="41F11E16" w14:textId="3003E32F" w:rsidR="00C250A8" w:rsidRPr="00E70849" w:rsidRDefault="00C250A8" w:rsidP="00C250A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6A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Нови понятия: </w:t>
            </w:r>
            <w:r w:rsidRPr="00B66AE9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ЯМР-</w:t>
            </w:r>
            <w:proofErr w:type="spellStart"/>
            <w:r w:rsidRPr="00B66AE9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спектроскопия</w:t>
            </w:r>
            <w:proofErr w:type="spellEnd"/>
            <w:r w:rsidRPr="00B66AE9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B66AE9">
              <w:rPr>
                <w:rFonts w:ascii="Times New Roman" w:eastAsia="Symbol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66AE9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масспектрометрия</w:t>
            </w:r>
            <w:proofErr w:type="spellEnd"/>
            <w:r w:rsidR="00E70849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57B57713" w14:textId="72952255" w:rsidR="008E6E00" w:rsidRPr="00B66AE9" w:rsidRDefault="00B66AE9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</w:t>
            </w:r>
            <w:r w:rsidR="00E70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E6E00" w:rsidRPr="00B66AE9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14:paraId="5A1BF68D" w14:textId="2C3393B1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CE60C7" w14:textId="77777777" w:rsidR="008E6E00" w:rsidRPr="00B66AE9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0B0D0B" w14:paraId="5D94F04F" w14:textId="77777777" w:rsidTr="000B192B">
        <w:trPr>
          <w:trHeight w:val="142"/>
        </w:trPr>
        <w:tc>
          <w:tcPr>
            <w:tcW w:w="645" w:type="dxa"/>
          </w:tcPr>
          <w:p w14:paraId="7F5D7663" w14:textId="77777777" w:rsidR="008E6E00" w:rsidRPr="00CB42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5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0405038A" w14:textId="20FC0521" w:rsidR="008E6E00" w:rsidRPr="00CB42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5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2" w:type="dxa"/>
          </w:tcPr>
          <w:p w14:paraId="22E35881" w14:textId="77777777" w:rsidR="008E6E00" w:rsidRPr="00CB42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F6564C0" w14:textId="20166539" w:rsidR="008E6E00" w:rsidRPr="00CB42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5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4" w:type="dxa"/>
            <w:gridSpan w:val="2"/>
          </w:tcPr>
          <w:p w14:paraId="7FD70C9D" w14:textId="31847697" w:rsidR="008E6E00" w:rsidRPr="00CB4252" w:rsidRDefault="008E6E00" w:rsidP="008E6E00">
            <w:pPr>
              <w:rPr>
                <w:rStyle w:val="A13"/>
                <w:rFonts w:ascii="Times New Roman" w:hAnsi="Times New Roman" w:cs="Times New Roman"/>
                <w:sz w:val="24"/>
                <w:szCs w:val="24"/>
              </w:rPr>
            </w:pPr>
            <w:r w:rsidRPr="00CB425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Атомно</w:t>
            </w:r>
            <w:r w:rsidR="00E7084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25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абсорб</w:t>
            </w:r>
            <w:r w:rsidR="00E70849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-</w:t>
            </w:r>
            <w:r w:rsidRPr="00CB425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ционни</w:t>
            </w:r>
            <w:proofErr w:type="spellEnd"/>
            <w:r w:rsidRPr="00CB425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 измервания </w:t>
            </w:r>
          </w:p>
        </w:tc>
        <w:tc>
          <w:tcPr>
            <w:tcW w:w="1176" w:type="dxa"/>
          </w:tcPr>
          <w:p w14:paraId="780BCE54" w14:textId="0AE58FC9" w:rsidR="008E6E00" w:rsidRPr="00CB4252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6593" w:type="dxa"/>
          </w:tcPr>
          <w:p w14:paraId="77F770E9" w14:textId="41C63BD9" w:rsidR="00881254" w:rsidRPr="00BC37A6" w:rsidRDefault="00881254" w:rsidP="0088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D0B">
              <w:rPr>
                <w:rFonts w:ascii="Times New Roman" w:hAnsi="Times New Roman" w:cs="Times New Roman"/>
                <w:sz w:val="24"/>
                <w:szCs w:val="24"/>
              </w:rPr>
              <w:t xml:space="preserve">Дискутира основни източници за атомно абсорбционни измервания и начините на работа с атомно абсорбционен </w:t>
            </w:r>
            <w:proofErr w:type="spellStart"/>
            <w:r w:rsidRPr="001C4D0B">
              <w:rPr>
                <w:rFonts w:ascii="Times New Roman" w:hAnsi="Times New Roman" w:cs="Times New Roman"/>
                <w:sz w:val="24"/>
                <w:szCs w:val="24"/>
              </w:rPr>
              <w:t>спектрофотометър</w:t>
            </w:r>
            <w:proofErr w:type="spellEnd"/>
            <w:r w:rsidRPr="001C4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6AB39959" w14:textId="1A38D0B6" w:rsidR="008E6E00" w:rsidRPr="00BC37A6" w:rsidRDefault="00E70849" w:rsidP="00E7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2BA1" w:rsidRPr="00D92BA1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2BA1" w:rsidRPr="00D9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70F2" w:rsidRPr="00D9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видеофилми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870F2" w:rsidRPr="00D92BA1">
              <w:rPr>
                <w:rFonts w:ascii="Times New Roman" w:hAnsi="Times New Roman" w:cs="Times New Roman"/>
                <w:sz w:val="24"/>
                <w:szCs w:val="24"/>
              </w:rPr>
              <w:t>работа по групи</w:t>
            </w:r>
          </w:p>
        </w:tc>
        <w:tc>
          <w:tcPr>
            <w:tcW w:w="1800" w:type="dxa"/>
          </w:tcPr>
          <w:p w14:paraId="070ECB2B" w14:textId="77777777" w:rsidR="008E6E00" w:rsidRPr="000B0D0B" w:rsidRDefault="008E6E00" w:rsidP="008E6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E00" w:rsidRPr="00DD2852" w14:paraId="1069B21A" w14:textId="77777777" w:rsidTr="000B192B">
        <w:trPr>
          <w:trHeight w:val="142"/>
        </w:trPr>
        <w:tc>
          <w:tcPr>
            <w:tcW w:w="645" w:type="dxa"/>
          </w:tcPr>
          <w:p w14:paraId="0C591399" w14:textId="77777777" w:rsidR="008E6E00" w:rsidRPr="00DD28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1A97699A" w14:textId="1E2F017E" w:rsidR="008E6E00" w:rsidRPr="00DD28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2" w:type="dxa"/>
          </w:tcPr>
          <w:p w14:paraId="50F26870" w14:textId="77777777" w:rsidR="008E6E00" w:rsidRPr="00DD28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3DBAF5CA" w14:textId="7B766765" w:rsidR="008E6E00" w:rsidRPr="00DD28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4" w:type="dxa"/>
            <w:gridSpan w:val="2"/>
          </w:tcPr>
          <w:p w14:paraId="48740CBE" w14:textId="1D03C7D2" w:rsidR="008E6E00" w:rsidRPr="00DD2852" w:rsidRDefault="008E6E00" w:rsidP="008E6E00">
            <w:pPr>
              <w:rPr>
                <w:rStyle w:val="A13"/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 xml:space="preserve">Инструментални методи за анализ </w:t>
            </w:r>
          </w:p>
        </w:tc>
        <w:tc>
          <w:tcPr>
            <w:tcW w:w="1176" w:type="dxa"/>
          </w:tcPr>
          <w:p w14:paraId="27199E01" w14:textId="446222B0" w:rsidR="008E6E00" w:rsidRPr="00DD2852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593" w:type="dxa"/>
          </w:tcPr>
          <w:p w14:paraId="31D41380" w14:textId="77777777" w:rsidR="008E6E00" w:rsidRPr="00DD2852" w:rsidRDefault="008E6E00" w:rsidP="008E6E00">
            <w:pPr>
              <w:rPr>
                <w:rStyle w:val="A13"/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Style w:val="A13"/>
                <w:rFonts w:ascii="Times New Roman" w:hAnsi="Times New Roman" w:cs="Times New Roman"/>
                <w:sz w:val="24"/>
                <w:szCs w:val="24"/>
              </w:rPr>
              <w:t>Прилага знания за инструментални методи за анализ.</w:t>
            </w:r>
          </w:p>
          <w:p w14:paraId="1CCF630F" w14:textId="6CF2C820" w:rsidR="00881254" w:rsidRPr="00E70849" w:rsidRDefault="00881254" w:rsidP="008E6E0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28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 понятия:</w:t>
            </w:r>
            <w:r w:rsidRPr="00DD2852">
              <w:rPr>
                <w:rFonts w:ascii="Times New Roman" w:eastAsia="Symbol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2852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спектрограма</w:t>
            </w:r>
            <w:proofErr w:type="spellEnd"/>
            <w:r w:rsidR="00E70849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5B17EFFE" w14:textId="4F203023" w:rsidR="008E6E00" w:rsidRPr="00DD2852" w:rsidRDefault="00881254" w:rsidP="00E7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лекционни елементи при въвеждане на част от новите знания</w:t>
            </w:r>
            <w:r w:rsidR="00E70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92BA1" w:rsidRPr="00DD2852">
              <w:rPr>
                <w:rFonts w:ascii="Times New Roman" w:hAnsi="Times New Roman" w:cs="Times New Roman"/>
                <w:sz w:val="24"/>
                <w:szCs w:val="24"/>
              </w:rPr>
              <w:t xml:space="preserve">решаване на изчислителни </w:t>
            </w:r>
            <w:r w:rsidR="00DD2852" w:rsidRPr="00DD2852">
              <w:rPr>
                <w:rFonts w:ascii="Times New Roman" w:hAnsi="Times New Roman" w:cs="Times New Roman"/>
                <w:sz w:val="24"/>
                <w:szCs w:val="24"/>
              </w:rPr>
              <w:t xml:space="preserve">и тестови </w:t>
            </w:r>
            <w:r w:rsidR="00D92BA1" w:rsidRPr="00DD285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00" w:type="dxa"/>
          </w:tcPr>
          <w:p w14:paraId="405ED04B" w14:textId="77777777" w:rsidR="008E6E00" w:rsidRPr="00DD28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00" w:rsidRPr="00DD2852" w14:paraId="071E26D5" w14:textId="77777777" w:rsidTr="000B192B">
        <w:trPr>
          <w:trHeight w:val="142"/>
        </w:trPr>
        <w:tc>
          <w:tcPr>
            <w:tcW w:w="645" w:type="dxa"/>
          </w:tcPr>
          <w:p w14:paraId="4B31B620" w14:textId="3E123BA7" w:rsidR="008E6E00" w:rsidRPr="00DD28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2" w:type="dxa"/>
          </w:tcPr>
          <w:p w14:paraId="4D24D2D3" w14:textId="5663C5B1" w:rsidR="008E6E00" w:rsidRPr="00DD28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4" w:type="dxa"/>
            <w:gridSpan w:val="2"/>
          </w:tcPr>
          <w:p w14:paraId="18B8C365" w14:textId="5A4D2D75" w:rsidR="008E6E00" w:rsidRPr="00DD2852" w:rsidRDefault="008E6E00" w:rsidP="008E6E00">
            <w:pPr>
              <w:rPr>
                <w:rStyle w:val="A13"/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Химичен анализ </w:t>
            </w:r>
          </w:p>
        </w:tc>
        <w:tc>
          <w:tcPr>
            <w:tcW w:w="1176" w:type="dxa"/>
          </w:tcPr>
          <w:p w14:paraId="032CABE6" w14:textId="27641224" w:rsidR="008E6E00" w:rsidRPr="00DD2852" w:rsidRDefault="00BA161B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E6E00" w:rsidRPr="00DD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D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E6E00" w:rsidRPr="00DD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D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r w:rsidR="008E6E00" w:rsidRPr="00DD2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93" w:type="dxa"/>
          </w:tcPr>
          <w:p w14:paraId="63CB3E7D" w14:textId="7E6DE9DB" w:rsidR="008E6E00" w:rsidRPr="00DD28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52">
              <w:rPr>
                <w:rFonts w:ascii="Times New Roman" w:hAnsi="Times New Roman" w:cs="Times New Roman"/>
                <w:sz w:val="24"/>
                <w:szCs w:val="24"/>
              </w:rPr>
              <w:t xml:space="preserve">Обобщава и извършва контрол и оценка на основните знания по аналитична химия. </w:t>
            </w:r>
          </w:p>
        </w:tc>
        <w:tc>
          <w:tcPr>
            <w:tcW w:w="2250" w:type="dxa"/>
          </w:tcPr>
          <w:p w14:paraId="07293A80" w14:textId="7CD35CE7" w:rsidR="008E6E00" w:rsidRPr="00DD2852" w:rsidRDefault="00E70849" w:rsidP="00E7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4B8D" w:rsidRPr="00DD2852">
              <w:rPr>
                <w:rFonts w:ascii="Times New Roman" w:hAnsi="Times New Roman" w:cs="Times New Roman"/>
                <w:sz w:val="24"/>
                <w:szCs w:val="24"/>
              </w:rPr>
              <w:t>искусия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4B8D" w:rsidRPr="00DD2852">
              <w:rPr>
                <w:rFonts w:ascii="Times New Roman" w:hAnsi="Times New Roman" w:cs="Times New Roman"/>
                <w:sz w:val="24"/>
                <w:szCs w:val="24"/>
              </w:rPr>
              <w:t>решаване на тест за контрол и оценка</w:t>
            </w:r>
          </w:p>
        </w:tc>
        <w:tc>
          <w:tcPr>
            <w:tcW w:w="1800" w:type="dxa"/>
          </w:tcPr>
          <w:p w14:paraId="53B5F8FF" w14:textId="77777777" w:rsidR="008E6E00" w:rsidRPr="00DD2852" w:rsidRDefault="008E6E00" w:rsidP="008E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C19221" w14:textId="2BD0FE94" w:rsidR="003D30B8" w:rsidRDefault="003D30B8" w:rsidP="005E74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C32B11" w14:textId="77777777" w:rsidR="003D30B8" w:rsidRDefault="003D30B8" w:rsidP="005E74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D3A06" w14:textId="100FBB3B" w:rsidR="005E7481" w:rsidRPr="00DD2852" w:rsidRDefault="005E7481" w:rsidP="005E7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852">
        <w:rPr>
          <w:rFonts w:ascii="Times New Roman" w:hAnsi="Times New Roman" w:cs="Times New Roman"/>
          <w:b/>
          <w:sz w:val="24"/>
          <w:szCs w:val="24"/>
        </w:rPr>
        <w:t>Дата</w:t>
      </w:r>
      <w:r w:rsidRPr="00DD2852">
        <w:rPr>
          <w:rFonts w:ascii="Times New Roman" w:hAnsi="Times New Roman" w:cs="Times New Roman"/>
          <w:sz w:val="24"/>
          <w:szCs w:val="24"/>
        </w:rPr>
        <w:t>: .......................................</w:t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b/>
          <w:sz w:val="24"/>
          <w:szCs w:val="24"/>
        </w:rPr>
        <w:t>Разработил</w:t>
      </w:r>
      <w:r w:rsidRPr="00DD2852">
        <w:rPr>
          <w:rFonts w:ascii="Times New Roman" w:hAnsi="Times New Roman" w:cs="Times New Roman"/>
          <w:sz w:val="24"/>
          <w:szCs w:val="24"/>
        </w:rPr>
        <w:t>: .....................................................</w:t>
      </w:r>
    </w:p>
    <w:p w14:paraId="3DE57027" w14:textId="7E3E746C" w:rsidR="000C4312" w:rsidRPr="000B0D0B" w:rsidRDefault="005E7481" w:rsidP="005565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</w:r>
      <w:r w:rsidRPr="00DD2852">
        <w:rPr>
          <w:rFonts w:ascii="Times New Roman" w:hAnsi="Times New Roman" w:cs="Times New Roman"/>
          <w:sz w:val="24"/>
          <w:szCs w:val="24"/>
        </w:rPr>
        <w:tab/>
        <w:t>(</w:t>
      </w:r>
      <w:r w:rsidRPr="00DD2852">
        <w:rPr>
          <w:rFonts w:ascii="Times New Roman" w:hAnsi="Times New Roman" w:cs="Times New Roman"/>
          <w:i/>
          <w:sz w:val="24"/>
          <w:szCs w:val="24"/>
        </w:rPr>
        <w:t>име и фамилия, подпис</w:t>
      </w:r>
      <w:r w:rsidRPr="00DD2852">
        <w:rPr>
          <w:rFonts w:ascii="Times New Roman" w:hAnsi="Times New Roman" w:cs="Times New Roman"/>
          <w:iCs/>
          <w:sz w:val="24"/>
          <w:szCs w:val="24"/>
        </w:rPr>
        <w:t>)</w:t>
      </w:r>
    </w:p>
    <w:sectPr w:rsidR="000C4312" w:rsidRPr="000B0D0B" w:rsidSect="002B658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ACCC" w14:textId="77777777" w:rsidR="005B3221" w:rsidRDefault="005B3221">
      <w:pPr>
        <w:spacing w:after="0" w:line="240" w:lineRule="auto"/>
      </w:pPr>
      <w:r>
        <w:separator/>
      </w:r>
    </w:p>
  </w:endnote>
  <w:endnote w:type="continuationSeparator" w:id="0">
    <w:p w14:paraId="32409D4F" w14:textId="77777777" w:rsidR="005B3221" w:rsidRDefault="005B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P TimeML">
    <w:panose1 w:val="00000000000000000000"/>
    <w:charset w:val="00"/>
    <w:family w:val="modern"/>
    <w:notTrueType/>
    <w:pitch w:val="variable"/>
    <w:sig w:usb0="00000201" w:usb1="400038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037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0591C" w14:textId="77777777" w:rsidR="00143E50" w:rsidRDefault="00143E5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0A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97545A" w14:textId="77777777" w:rsidR="00143E50" w:rsidRDefault="00143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CE59" w14:textId="77777777" w:rsidR="005B3221" w:rsidRDefault="005B3221">
      <w:pPr>
        <w:spacing w:after="0" w:line="240" w:lineRule="auto"/>
      </w:pPr>
      <w:r>
        <w:separator/>
      </w:r>
    </w:p>
  </w:footnote>
  <w:footnote w:type="continuationSeparator" w:id="0">
    <w:p w14:paraId="69EAB8EE" w14:textId="77777777" w:rsidR="005B3221" w:rsidRDefault="005B3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C1D"/>
    <w:multiLevelType w:val="hybridMultilevel"/>
    <w:tmpl w:val="B8621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57823"/>
    <w:multiLevelType w:val="hybridMultilevel"/>
    <w:tmpl w:val="8FFAE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B7407"/>
    <w:multiLevelType w:val="multilevel"/>
    <w:tmpl w:val="ACDE6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EC6041"/>
    <w:multiLevelType w:val="hybridMultilevel"/>
    <w:tmpl w:val="CE447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71755"/>
    <w:multiLevelType w:val="hybridMultilevel"/>
    <w:tmpl w:val="4FAC0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E64"/>
    <w:multiLevelType w:val="hybridMultilevel"/>
    <w:tmpl w:val="B748E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12"/>
    <w:rsid w:val="000142AE"/>
    <w:rsid w:val="00022722"/>
    <w:rsid w:val="00025543"/>
    <w:rsid w:val="00030AAF"/>
    <w:rsid w:val="00047DA7"/>
    <w:rsid w:val="00052FDB"/>
    <w:rsid w:val="0006345F"/>
    <w:rsid w:val="00064560"/>
    <w:rsid w:val="00067054"/>
    <w:rsid w:val="00070184"/>
    <w:rsid w:val="00073426"/>
    <w:rsid w:val="000763FF"/>
    <w:rsid w:val="000811BA"/>
    <w:rsid w:val="00082536"/>
    <w:rsid w:val="00090B65"/>
    <w:rsid w:val="000A7BEE"/>
    <w:rsid w:val="000B0D0B"/>
    <w:rsid w:val="000B192B"/>
    <w:rsid w:val="000B673C"/>
    <w:rsid w:val="000B7578"/>
    <w:rsid w:val="000C3B02"/>
    <w:rsid w:val="000C4312"/>
    <w:rsid w:val="000C69A8"/>
    <w:rsid w:val="000F0AD3"/>
    <w:rsid w:val="0010479D"/>
    <w:rsid w:val="0010672D"/>
    <w:rsid w:val="00125596"/>
    <w:rsid w:val="00125D62"/>
    <w:rsid w:val="001359DF"/>
    <w:rsid w:val="00143E50"/>
    <w:rsid w:val="001550C3"/>
    <w:rsid w:val="001A05EB"/>
    <w:rsid w:val="001B112A"/>
    <w:rsid w:val="001C4CC4"/>
    <w:rsid w:val="001C4D0B"/>
    <w:rsid w:val="001D0A3D"/>
    <w:rsid w:val="0020390A"/>
    <w:rsid w:val="0020581F"/>
    <w:rsid w:val="0021681F"/>
    <w:rsid w:val="00233957"/>
    <w:rsid w:val="0024011A"/>
    <w:rsid w:val="00241AE5"/>
    <w:rsid w:val="00252016"/>
    <w:rsid w:val="00263756"/>
    <w:rsid w:val="00264D28"/>
    <w:rsid w:val="0026553D"/>
    <w:rsid w:val="00273FB7"/>
    <w:rsid w:val="002838F9"/>
    <w:rsid w:val="00290291"/>
    <w:rsid w:val="002A782A"/>
    <w:rsid w:val="002B6587"/>
    <w:rsid w:val="002C7BD3"/>
    <w:rsid w:val="002D0EF7"/>
    <w:rsid w:val="002E1C68"/>
    <w:rsid w:val="00300A93"/>
    <w:rsid w:val="0031054A"/>
    <w:rsid w:val="003241A9"/>
    <w:rsid w:val="003326C5"/>
    <w:rsid w:val="00350ED2"/>
    <w:rsid w:val="003517E4"/>
    <w:rsid w:val="003743F9"/>
    <w:rsid w:val="003758C5"/>
    <w:rsid w:val="0038066E"/>
    <w:rsid w:val="00387B9D"/>
    <w:rsid w:val="003D0762"/>
    <w:rsid w:val="003D30B8"/>
    <w:rsid w:val="003F7992"/>
    <w:rsid w:val="004016EB"/>
    <w:rsid w:val="00404544"/>
    <w:rsid w:val="00411876"/>
    <w:rsid w:val="004231B2"/>
    <w:rsid w:val="00461EFC"/>
    <w:rsid w:val="0047309F"/>
    <w:rsid w:val="004777DA"/>
    <w:rsid w:val="00483F8C"/>
    <w:rsid w:val="00491CF0"/>
    <w:rsid w:val="004957E3"/>
    <w:rsid w:val="004A1E1B"/>
    <w:rsid w:val="004C06A1"/>
    <w:rsid w:val="004C4508"/>
    <w:rsid w:val="004C7D1C"/>
    <w:rsid w:val="004D1528"/>
    <w:rsid w:val="004E1A6F"/>
    <w:rsid w:val="004E5202"/>
    <w:rsid w:val="00515286"/>
    <w:rsid w:val="00540096"/>
    <w:rsid w:val="00554440"/>
    <w:rsid w:val="0055652F"/>
    <w:rsid w:val="0056148D"/>
    <w:rsid w:val="00567DC0"/>
    <w:rsid w:val="00587905"/>
    <w:rsid w:val="0059347A"/>
    <w:rsid w:val="005A458A"/>
    <w:rsid w:val="005B3221"/>
    <w:rsid w:val="005C2BC9"/>
    <w:rsid w:val="005E3717"/>
    <w:rsid w:val="005E7481"/>
    <w:rsid w:val="005F25B5"/>
    <w:rsid w:val="005F75A4"/>
    <w:rsid w:val="00613107"/>
    <w:rsid w:val="006216DC"/>
    <w:rsid w:val="006469F8"/>
    <w:rsid w:val="0065222F"/>
    <w:rsid w:val="006533C5"/>
    <w:rsid w:val="0068289C"/>
    <w:rsid w:val="00683CB5"/>
    <w:rsid w:val="006870F2"/>
    <w:rsid w:val="006936BC"/>
    <w:rsid w:val="006A59D2"/>
    <w:rsid w:val="006B7835"/>
    <w:rsid w:val="006C29D0"/>
    <w:rsid w:val="007011A9"/>
    <w:rsid w:val="00705727"/>
    <w:rsid w:val="00713CF7"/>
    <w:rsid w:val="00752376"/>
    <w:rsid w:val="0075640C"/>
    <w:rsid w:val="00763CB6"/>
    <w:rsid w:val="0076733F"/>
    <w:rsid w:val="0077108C"/>
    <w:rsid w:val="00783C5A"/>
    <w:rsid w:val="007870AE"/>
    <w:rsid w:val="007B2113"/>
    <w:rsid w:val="007C0716"/>
    <w:rsid w:val="007D1D87"/>
    <w:rsid w:val="00811B0C"/>
    <w:rsid w:val="00813FBC"/>
    <w:rsid w:val="0082270C"/>
    <w:rsid w:val="00841000"/>
    <w:rsid w:val="00842A0C"/>
    <w:rsid w:val="00842D39"/>
    <w:rsid w:val="00855864"/>
    <w:rsid w:val="008718EF"/>
    <w:rsid w:val="00881254"/>
    <w:rsid w:val="008B1C6A"/>
    <w:rsid w:val="008B3605"/>
    <w:rsid w:val="008C2CEC"/>
    <w:rsid w:val="008C4961"/>
    <w:rsid w:val="008C6717"/>
    <w:rsid w:val="008E38F6"/>
    <w:rsid w:val="008E6E00"/>
    <w:rsid w:val="00904710"/>
    <w:rsid w:val="00906B20"/>
    <w:rsid w:val="00914F94"/>
    <w:rsid w:val="00947A8C"/>
    <w:rsid w:val="00985DB0"/>
    <w:rsid w:val="00987456"/>
    <w:rsid w:val="009903A7"/>
    <w:rsid w:val="009A2B07"/>
    <w:rsid w:val="009A2F73"/>
    <w:rsid w:val="009A59FC"/>
    <w:rsid w:val="009B0ABD"/>
    <w:rsid w:val="009D073C"/>
    <w:rsid w:val="009D53E9"/>
    <w:rsid w:val="009F4D4D"/>
    <w:rsid w:val="00A0796A"/>
    <w:rsid w:val="00A32FB8"/>
    <w:rsid w:val="00A36403"/>
    <w:rsid w:val="00A37168"/>
    <w:rsid w:val="00A60D27"/>
    <w:rsid w:val="00A61C30"/>
    <w:rsid w:val="00A66215"/>
    <w:rsid w:val="00A83E6D"/>
    <w:rsid w:val="00AA17E3"/>
    <w:rsid w:val="00AA529A"/>
    <w:rsid w:val="00AB23C0"/>
    <w:rsid w:val="00AB3BA6"/>
    <w:rsid w:val="00AC32F6"/>
    <w:rsid w:val="00AD3F4D"/>
    <w:rsid w:val="00AD712B"/>
    <w:rsid w:val="00AD78B9"/>
    <w:rsid w:val="00B0252C"/>
    <w:rsid w:val="00B20AB8"/>
    <w:rsid w:val="00B267E6"/>
    <w:rsid w:val="00B42613"/>
    <w:rsid w:val="00B4448A"/>
    <w:rsid w:val="00B64B8D"/>
    <w:rsid w:val="00B66AE9"/>
    <w:rsid w:val="00B7782B"/>
    <w:rsid w:val="00B81AFE"/>
    <w:rsid w:val="00B9794B"/>
    <w:rsid w:val="00BA161B"/>
    <w:rsid w:val="00BB1359"/>
    <w:rsid w:val="00BB424D"/>
    <w:rsid w:val="00BB554F"/>
    <w:rsid w:val="00BC2A2C"/>
    <w:rsid w:val="00BC37A6"/>
    <w:rsid w:val="00BC44FA"/>
    <w:rsid w:val="00BD4224"/>
    <w:rsid w:val="00BE64EE"/>
    <w:rsid w:val="00BF59BB"/>
    <w:rsid w:val="00BF7380"/>
    <w:rsid w:val="00C10EE3"/>
    <w:rsid w:val="00C20D93"/>
    <w:rsid w:val="00C250A8"/>
    <w:rsid w:val="00C275A3"/>
    <w:rsid w:val="00C43BBD"/>
    <w:rsid w:val="00C472AA"/>
    <w:rsid w:val="00C5283B"/>
    <w:rsid w:val="00C611C4"/>
    <w:rsid w:val="00C67ADE"/>
    <w:rsid w:val="00C813DF"/>
    <w:rsid w:val="00CB4252"/>
    <w:rsid w:val="00CC1805"/>
    <w:rsid w:val="00CE4924"/>
    <w:rsid w:val="00CF2D0E"/>
    <w:rsid w:val="00CF4175"/>
    <w:rsid w:val="00D20574"/>
    <w:rsid w:val="00D30103"/>
    <w:rsid w:val="00D30FCC"/>
    <w:rsid w:val="00D42384"/>
    <w:rsid w:val="00D42E30"/>
    <w:rsid w:val="00D71BF9"/>
    <w:rsid w:val="00D92BA1"/>
    <w:rsid w:val="00D971DA"/>
    <w:rsid w:val="00D97B54"/>
    <w:rsid w:val="00DA42FB"/>
    <w:rsid w:val="00DC1800"/>
    <w:rsid w:val="00DD2852"/>
    <w:rsid w:val="00DE72FF"/>
    <w:rsid w:val="00DF5907"/>
    <w:rsid w:val="00E20974"/>
    <w:rsid w:val="00E2269D"/>
    <w:rsid w:val="00E235D9"/>
    <w:rsid w:val="00E34FF7"/>
    <w:rsid w:val="00E40308"/>
    <w:rsid w:val="00E61589"/>
    <w:rsid w:val="00E658BF"/>
    <w:rsid w:val="00E65C89"/>
    <w:rsid w:val="00E70849"/>
    <w:rsid w:val="00E80EE6"/>
    <w:rsid w:val="00E956A6"/>
    <w:rsid w:val="00EB0B46"/>
    <w:rsid w:val="00EC2968"/>
    <w:rsid w:val="00EC2F0C"/>
    <w:rsid w:val="00ED3FB6"/>
    <w:rsid w:val="00EE4315"/>
    <w:rsid w:val="00F01EBF"/>
    <w:rsid w:val="00F0281F"/>
    <w:rsid w:val="00F064A3"/>
    <w:rsid w:val="00F10EA7"/>
    <w:rsid w:val="00F2462E"/>
    <w:rsid w:val="00F35043"/>
    <w:rsid w:val="00F55847"/>
    <w:rsid w:val="00F563D9"/>
    <w:rsid w:val="00F61797"/>
    <w:rsid w:val="00F654F1"/>
    <w:rsid w:val="00F704EF"/>
    <w:rsid w:val="00F73D46"/>
    <w:rsid w:val="00F85E7C"/>
    <w:rsid w:val="00F87B93"/>
    <w:rsid w:val="00FA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5726"/>
  <w15:docId w15:val="{956F2FA0-6CEA-4670-90E7-CB3F21EB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481"/>
    <w:pPr>
      <w:ind w:left="720"/>
      <w:contextualSpacing/>
    </w:pPr>
  </w:style>
  <w:style w:type="paragraph" w:styleId="NoSpacing">
    <w:name w:val="No Spacing"/>
    <w:uiPriority w:val="1"/>
    <w:qFormat/>
    <w:rsid w:val="005E74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7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481"/>
  </w:style>
  <w:style w:type="paragraph" w:styleId="Footer">
    <w:name w:val="footer"/>
    <w:basedOn w:val="Normal"/>
    <w:link w:val="FooterChar"/>
    <w:uiPriority w:val="99"/>
    <w:unhideWhenUsed/>
    <w:rsid w:val="005E7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481"/>
  </w:style>
  <w:style w:type="paragraph" w:styleId="Subtitle">
    <w:name w:val="Subtitle"/>
    <w:basedOn w:val="Normal"/>
    <w:next w:val="Normal"/>
    <w:link w:val="SubtitleChar"/>
    <w:uiPriority w:val="11"/>
    <w:qFormat/>
    <w:rsid w:val="005E74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7481"/>
    <w:rPr>
      <w:rFonts w:eastAsiaTheme="minorEastAsia"/>
      <w:color w:val="5A5A5A" w:themeColor="text1" w:themeTint="A5"/>
      <w:spacing w:val="15"/>
    </w:rPr>
  </w:style>
  <w:style w:type="paragraph" w:customStyle="1" w:styleId="BasicParagraph">
    <w:name w:val="[Basic Paragraph]"/>
    <w:basedOn w:val="Normal"/>
    <w:uiPriority w:val="99"/>
    <w:rsid w:val="005E748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P TimeML" w:eastAsia="Times New Roman" w:hAnsi="SP TimeML" w:cs="SP TimeML"/>
      <w:color w:val="000000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A1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E3"/>
    <w:rPr>
      <w:rFonts w:ascii="Segoe UI" w:hAnsi="Segoe UI" w:cs="Segoe UI"/>
      <w:sz w:val="18"/>
      <w:szCs w:val="18"/>
    </w:rPr>
  </w:style>
  <w:style w:type="character" w:customStyle="1" w:styleId="A12">
    <w:name w:val="A12"/>
    <w:uiPriority w:val="99"/>
    <w:rsid w:val="00D71BF9"/>
    <w:rPr>
      <w:rFonts w:cs="Myriad Pro"/>
      <w:color w:val="000000"/>
    </w:rPr>
  </w:style>
  <w:style w:type="paragraph" w:customStyle="1" w:styleId="Pa10">
    <w:name w:val="Pa10"/>
    <w:basedOn w:val="Normal"/>
    <w:next w:val="Normal"/>
    <w:uiPriority w:val="99"/>
    <w:rsid w:val="00F2462E"/>
    <w:pPr>
      <w:autoSpaceDE w:val="0"/>
      <w:autoSpaceDN w:val="0"/>
      <w:adjustRightInd w:val="0"/>
      <w:spacing w:after="0" w:line="211" w:lineRule="atLeast"/>
    </w:pPr>
    <w:rPr>
      <w:rFonts w:ascii="Myriad Pro" w:hAnsi="Myriad Pro"/>
      <w:sz w:val="24"/>
      <w:szCs w:val="24"/>
      <w:lang w:val="en-GB"/>
    </w:rPr>
  </w:style>
  <w:style w:type="character" w:customStyle="1" w:styleId="A13">
    <w:name w:val="A13"/>
    <w:uiPriority w:val="99"/>
    <w:rsid w:val="00A61C30"/>
    <w:rPr>
      <w:rFonts w:cs="Myriad Pro"/>
      <w:color w:val="000000"/>
      <w:sz w:val="22"/>
      <w:szCs w:val="22"/>
    </w:rPr>
  </w:style>
  <w:style w:type="paragraph" w:customStyle="1" w:styleId="Pa17">
    <w:name w:val="Pa17"/>
    <w:basedOn w:val="Normal"/>
    <w:next w:val="Normal"/>
    <w:uiPriority w:val="99"/>
    <w:rsid w:val="00855864"/>
    <w:pPr>
      <w:autoSpaceDE w:val="0"/>
      <w:autoSpaceDN w:val="0"/>
      <w:adjustRightInd w:val="0"/>
      <w:spacing w:after="0" w:line="211" w:lineRule="atLeast"/>
    </w:pPr>
    <w:rPr>
      <w:rFonts w:ascii="Myriad Pro" w:hAnsi="Myriad Pro"/>
      <w:sz w:val="24"/>
      <w:szCs w:val="24"/>
      <w:lang w:val="en-GB"/>
    </w:rPr>
  </w:style>
  <w:style w:type="paragraph" w:customStyle="1" w:styleId="Pa85">
    <w:name w:val="Pa85"/>
    <w:basedOn w:val="Normal"/>
    <w:next w:val="Normal"/>
    <w:uiPriority w:val="99"/>
    <w:rsid w:val="00855864"/>
    <w:pPr>
      <w:autoSpaceDE w:val="0"/>
      <w:autoSpaceDN w:val="0"/>
      <w:adjustRightInd w:val="0"/>
      <w:spacing w:after="0" w:line="211" w:lineRule="atLeast"/>
    </w:pPr>
    <w:rPr>
      <w:rFonts w:ascii="Myriad Pro" w:hAnsi="Myriad Pr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1331-568B-46DC-9B79-509DE444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2068</Words>
  <Characters>11791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t.gyuzeleva</cp:lastModifiedBy>
  <cp:revision>7</cp:revision>
  <dcterms:created xsi:type="dcterms:W3CDTF">2021-09-03T11:05:00Z</dcterms:created>
  <dcterms:modified xsi:type="dcterms:W3CDTF">2021-09-08T18:40:00Z</dcterms:modified>
</cp:coreProperties>
</file>